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792" w:rsidRPr="001C7F27" w:rsidRDefault="000D737D" w:rsidP="00BA75C8">
      <w:pPr>
        <w:jc w:val="center"/>
        <w:rPr>
          <w:b/>
          <w:sz w:val="28"/>
          <w:szCs w:val="28"/>
        </w:rPr>
      </w:pPr>
      <w:r w:rsidRPr="001C7F27">
        <w:rPr>
          <w:rFonts w:hint="eastAsia"/>
          <w:b/>
          <w:sz w:val="28"/>
          <w:szCs w:val="28"/>
        </w:rPr>
        <w:t>空気力学第二C</w:t>
      </w:r>
      <w:r w:rsidRPr="001C7F27">
        <w:rPr>
          <w:b/>
          <w:sz w:val="28"/>
          <w:szCs w:val="28"/>
        </w:rPr>
        <w:t xml:space="preserve"> </w:t>
      </w:r>
      <w:r w:rsidR="00181792" w:rsidRPr="001C7F27">
        <w:rPr>
          <w:b/>
          <w:sz w:val="28"/>
          <w:szCs w:val="28"/>
        </w:rPr>
        <w:t xml:space="preserve"> </w:t>
      </w:r>
      <w:r w:rsidR="00181792" w:rsidRPr="001C7F27">
        <w:rPr>
          <w:rFonts w:hint="eastAsia"/>
          <w:b/>
          <w:sz w:val="28"/>
          <w:szCs w:val="28"/>
        </w:rPr>
        <w:t>レ</w:t>
      </w:r>
      <w:r w:rsidRPr="001C7F27">
        <w:rPr>
          <w:rFonts w:hint="eastAsia"/>
          <w:b/>
          <w:sz w:val="28"/>
          <w:szCs w:val="28"/>
        </w:rPr>
        <w:t>ポート課題</w:t>
      </w:r>
    </w:p>
    <w:p w:rsidR="000D737D" w:rsidRPr="001C7F27" w:rsidRDefault="000D737D" w:rsidP="00BA75C8">
      <w:pPr>
        <w:jc w:val="center"/>
        <w:rPr>
          <w:b/>
          <w:sz w:val="24"/>
          <w:szCs w:val="24"/>
        </w:rPr>
      </w:pPr>
      <w:r w:rsidRPr="001C7F27">
        <w:rPr>
          <w:rFonts w:hint="eastAsia"/>
          <w:b/>
          <w:sz w:val="24"/>
          <w:szCs w:val="24"/>
        </w:rPr>
        <w:t>2</w:t>
      </w:r>
      <w:r w:rsidRPr="001C7F27">
        <w:rPr>
          <w:b/>
          <w:sz w:val="24"/>
          <w:szCs w:val="24"/>
        </w:rPr>
        <w:t>017</w:t>
      </w:r>
      <w:r w:rsidRPr="001C7F27">
        <w:rPr>
          <w:rFonts w:hint="eastAsia"/>
          <w:b/>
          <w:sz w:val="24"/>
          <w:szCs w:val="24"/>
        </w:rPr>
        <w:t>年1</w:t>
      </w:r>
      <w:r w:rsidRPr="001C7F27">
        <w:rPr>
          <w:b/>
          <w:sz w:val="24"/>
          <w:szCs w:val="24"/>
        </w:rPr>
        <w:t>2</w:t>
      </w:r>
      <w:r w:rsidRPr="001C7F27">
        <w:rPr>
          <w:rFonts w:hint="eastAsia"/>
          <w:b/>
          <w:sz w:val="24"/>
          <w:szCs w:val="24"/>
        </w:rPr>
        <w:t>月1日</w:t>
      </w:r>
      <w:r w:rsidR="00172E90">
        <w:rPr>
          <w:rFonts w:hint="eastAsia"/>
          <w:b/>
          <w:sz w:val="24"/>
          <w:szCs w:val="24"/>
        </w:rPr>
        <w:t>提出</w:t>
      </w:r>
      <w:r w:rsidR="00181792" w:rsidRPr="001C7F27">
        <w:rPr>
          <w:rFonts w:hint="eastAsia"/>
          <w:b/>
          <w:sz w:val="24"/>
          <w:szCs w:val="24"/>
        </w:rPr>
        <w:t xml:space="preserve"> </w:t>
      </w:r>
      <w:r w:rsidR="00181792" w:rsidRPr="001C7F27">
        <w:rPr>
          <w:b/>
          <w:sz w:val="24"/>
          <w:szCs w:val="24"/>
        </w:rPr>
        <w:t xml:space="preserve"> </w:t>
      </w:r>
      <w:r w:rsidRPr="001C7F27">
        <w:rPr>
          <w:rFonts w:hint="eastAsia"/>
          <w:b/>
          <w:sz w:val="24"/>
          <w:szCs w:val="24"/>
        </w:rPr>
        <w:t>0</w:t>
      </w:r>
      <w:r w:rsidRPr="001C7F27">
        <w:rPr>
          <w:b/>
          <w:sz w:val="24"/>
          <w:szCs w:val="24"/>
        </w:rPr>
        <w:t>3-170351</w:t>
      </w:r>
      <w:r w:rsidRPr="001C7F27">
        <w:rPr>
          <w:rFonts w:hint="eastAsia"/>
          <w:b/>
          <w:sz w:val="24"/>
          <w:szCs w:val="24"/>
        </w:rPr>
        <w:t xml:space="preserve"> 長谷川 祐輝</w:t>
      </w:r>
    </w:p>
    <w:p w:rsidR="00181792" w:rsidRDefault="00181792" w:rsidP="00BA75C8">
      <w:pPr>
        <w:sectPr w:rsidR="00181792" w:rsidSect="003A0098">
          <w:pgSz w:w="11906" w:h="16838"/>
          <w:pgMar w:top="720" w:right="720" w:bottom="720" w:left="720" w:header="851" w:footer="992" w:gutter="0"/>
          <w:cols w:sep="1" w:space="425"/>
          <w:docGrid w:type="lines" w:linePitch="360"/>
        </w:sectPr>
      </w:pPr>
    </w:p>
    <w:p w:rsidR="000D737D" w:rsidRPr="001C7F27" w:rsidRDefault="0063213D" w:rsidP="00B820BE">
      <w:pPr>
        <w:pStyle w:val="a3"/>
        <w:numPr>
          <w:ilvl w:val="0"/>
          <w:numId w:val="1"/>
        </w:numPr>
        <w:ind w:leftChars="0"/>
        <w:rPr>
          <w:b/>
          <w:sz w:val="20"/>
          <w:szCs w:val="20"/>
        </w:rPr>
      </w:pPr>
      <w:r w:rsidRPr="001C7F27">
        <w:rPr>
          <w:rFonts w:hint="eastAsia"/>
          <w:b/>
          <w:sz w:val="20"/>
          <w:szCs w:val="20"/>
        </w:rPr>
        <w:t>境界層流れのシミュレーション</w:t>
      </w:r>
    </w:p>
    <w:p w:rsidR="0063213D" w:rsidRPr="001C7F27" w:rsidRDefault="0063213D" w:rsidP="00B820BE">
      <w:pPr>
        <w:pStyle w:val="a3"/>
        <w:numPr>
          <w:ilvl w:val="1"/>
          <w:numId w:val="1"/>
        </w:numPr>
        <w:ind w:leftChars="0"/>
        <w:rPr>
          <w:b/>
          <w:sz w:val="16"/>
          <w:szCs w:val="16"/>
        </w:rPr>
      </w:pPr>
      <w:r w:rsidRPr="001C7F27">
        <w:rPr>
          <w:rFonts w:hint="eastAsia"/>
          <w:b/>
          <w:sz w:val="16"/>
          <w:szCs w:val="16"/>
        </w:rPr>
        <w:t>問題設定</w:t>
      </w:r>
      <w:r w:rsidR="00CB69B1" w:rsidRPr="001C7F27">
        <w:rPr>
          <w:rFonts w:hint="eastAsia"/>
          <w:b/>
          <w:sz w:val="16"/>
          <w:szCs w:val="16"/>
        </w:rPr>
        <w:t>,</w:t>
      </w:r>
      <w:r w:rsidR="00CB69B1" w:rsidRPr="001C7F27">
        <w:rPr>
          <w:b/>
          <w:sz w:val="16"/>
          <w:szCs w:val="16"/>
        </w:rPr>
        <w:t xml:space="preserve"> </w:t>
      </w:r>
      <w:r w:rsidR="00CB69B1" w:rsidRPr="001C7F27">
        <w:rPr>
          <w:rFonts w:hint="eastAsia"/>
          <w:b/>
          <w:sz w:val="16"/>
          <w:szCs w:val="16"/>
        </w:rPr>
        <w:t>解法</w:t>
      </w:r>
    </w:p>
    <w:p w:rsidR="00BA75C8" w:rsidRPr="00B820BE" w:rsidRDefault="00BA75C8" w:rsidP="00B820BE">
      <w:pPr>
        <w:pStyle w:val="a3"/>
        <w:ind w:leftChars="0" w:left="992"/>
        <w:rPr>
          <w:sz w:val="12"/>
          <w:szCs w:val="12"/>
        </w:rPr>
      </w:pPr>
      <w:r w:rsidRPr="00B820BE">
        <w:rPr>
          <w:rFonts w:hint="eastAsia"/>
          <w:sz w:val="12"/>
          <w:szCs w:val="12"/>
        </w:rPr>
        <w:t>定常非圧縮2次元層流境界層方程式</w:t>
      </w:r>
    </w:p>
    <w:p w:rsidR="00BA75C8" w:rsidRPr="00B820BE" w:rsidRDefault="000E0287" w:rsidP="00BA75C8">
      <w:pPr>
        <w:pStyle w:val="a3"/>
        <w:ind w:leftChars="0" w:left="992"/>
        <w:rPr>
          <w:sz w:val="12"/>
          <w:szCs w:val="12"/>
        </w:rPr>
      </w:pPr>
      <m:oMathPara>
        <m:oMath>
          <m:d>
            <m:dPr>
              <m:begChr m:val="{"/>
              <m:endChr m:val=""/>
              <m:ctrlPr>
                <w:rPr>
                  <w:rFonts w:ascii="Cambria Math" w:hAnsi="Cambria Math"/>
                  <w:sz w:val="12"/>
                  <w:szCs w:val="12"/>
                </w:rPr>
              </m:ctrlPr>
            </m:dPr>
            <m:e>
              <m:eqArr>
                <m:eqArrPr>
                  <m:ctrlPr>
                    <w:rPr>
                      <w:rFonts w:ascii="Cambria Math" w:hAnsi="Cambria Math"/>
                      <w:sz w:val="12"/>
                      <w:szCs w:val="12"/>
                    </w:rPr>
                  </m:ctrlPr>
                </m:eqArrPr>
                <m:e>
                  <m:f>
                    <m:fPr>
                      <m:ctrlPr>
                        <w:rPr>
                          <w:rFonts w:ascii="Cambria Math" w:hAnsi="Cambria Math"/>
                          <w:sz w:val="12"/>
                          <w:szCs w:val="12"/>
                        </w:rPr>
                      </m:ctrlPr>
                    </m:fPr>
                    <m:num>
                      <m:r>
                        <m:rPr>
                          <m:sty m:val="p"/>
                        </m:rPr>
                        <w:rPr>
                          <w:rFonts w:ascii="Cambria Math" w:hAnsi="Cambria Math"/>
                          <w:sz w:val="12"/>
                          <w:szCs w:val="12"/>
                        </w:rPr>
                        <m:t>∂u</m:t>
                      </m:r>
                    </m:num>
                    <m:den>
                      <m:r>
                        <m:rPr>
                          <m:sty m:val="p"/>
                        </m:rPr>
                        <w:rPr>
                          <w:rFonts w:ascii="Cambria Math" w:hAnsi="Cambria Math"/>
                          <w:sz w:val="12"/>
                          <w:szCs w:val="12"/>
                        </w:rPr>
                        <m:t>∂x</m:t>
                      </m:r>
                    </m:den>
                  </m:f>
                  <m:r>
                    <w:rPr>
                      <w:rFonts w:ascii="Cambria Math" w:hAnsi="Cambria Math"/>
                      <w:sz w:val="12"/>
                      <w:szCs w:val="12"/>
                    </w:rPr>
                    <m:t>+</m:t>
                  </m:r>
                  <m:f>
                    <m:fPr>
                      <m:ctrlPr>
                        <w:rPr>
                          <w:rFonts w:ascii="Cambria Math" w:hAnsi="Cambria Math"/>
                          <w:i/>
                          <w:sz w:val="12"/>
                          <w:szCs w:val="12"/>
                        </w:rPr>
                      </m:ctrlPr>
                    </m:fPr>
                    <m:num>
                      <m:r>
                        <w:rPr>
                          <w:rFonts w:ascii="Cambria Math" w:hAnsi="Cambria Math"/>
                          <w:sz w:val="12"/>
                          <w:szCs w:val="12"/>
                        </w:rPr>
                        <m:t>∂v</m:t>
                      </m:r>
                    </m:num>
                    <m:den>
                      <m:r>
                        <w:rPr>
                          <w:rFonts w:ascii="Cambria Math" w:hAnsi="Cambria Math"/>
                          <w:sz w:val="12"/>
                          <w:szCs w:val="12"/>
                        </w:rPr>
                        <m:t>∂y</m:t>
                      </m:r>
                    </m:den>
                  </m:f>
                  <m:r>
                    <w:rPr>
                      <w:rFonts w:ascii="Cambria Math" w:hAnsi="Cambria Math"/>
                      <w:sz w:val="12"/>
                      <w:szCs w:val="12"/>
                    </w:rPr>
                    <m:t>=0</m:t>
                  </m:r>
                </m:e>
                <m:e>
                  <m:r>
                    <w:rPr>
                      <w:rFonts w:ascii="Cambria Math" w:hAnsi="Cambria Math"/>
                      <w:sz w:val="12"/>
                      <w:szCs w:val="12"/>
                    </w:rPr>
                    <m:t>u</m:t>
                  </m:r>
                  <m:f>
                    <m:fPr>
                      <m:ctrlPr>
                        <w:rPr>
                          <w:rFonts w:ascii="Cambria Math" w:hAnsi="Cambria Math"/>
                          <w:i/>
                          <w:sz w:val="12"/>
                          <w:szCs w:val="12"/>
                        </w:rPr>
                      </m:ctrlPr>
                    </m:fPr>
                    <m:num>
                      <m:r>
                        <w:rPr>
                          <w:rFonts w:ascii="Cambria Math" w:hAnsi="Cambria Math"/>
                          <w:sz w:val="12"/>
                          <w:szCs w:val="12"/>
                        </w:rPr>
                        <m:t>∂u</m:t>
                      </m:r>
                    </m:num>
                    <m:den>
                      <m:r>
                        <w:rPr>
                          <w:rFonts w:ascii="Cambria Math" w:hAnsi="Cambria Math"/>
                          <w:sz w:val="12"/>
                          <w:szCs w:val="12"/>
                        </w:rPr>
                        <m:t>∂x</m:t>
                      </m:r>
                    </m:den>
                  </m:f>
                  <m:r>
                    <w:rPr>
                      <w:rFonts w:ascii="Cambria Math" w:hAnsi="Cambria Math"/>
                      <w:sz w:val="12"/>
                      <w:szCs w:val="12"/>
                    </w:rPr>
                    <m:t>+v</m:t>
                  </m:r>
                  <m:f>
                    <m:fPr>
                      <m:ctrlPr>
                        <w:rPr>
                          <w:rFonts w:ascii="Cambria Math" w:hAnsi="Cambria Math"/>
                          <w:i/>
                          <w:sz w:val="12"/>
                          <w:szCs w:val="12"/>
                        </w:rPr>
                      </m:ctrlPr>
                    </m:fPr>
                    <m:num>
                      <m:r>
                        <w:rPr>
                          <w:rFonts w:ascii="Cambria Math" w:hAnsi="Cambria Math"/>
                          <w:sz w:val="12"/>
                          <w:szCs w:val="12"/>
                        </w:rPr>
                        <m:t>∂u</m:t>
                      </m:r>
                    </m:num>
                    <m:den>
                      <m:r>
                        <w:rPr>
                          <w:rFonts w:ascii="Cambria Math" w:hAnsi="Cambria Math"/>
                          <w:sz w:val="12"/>
                          <w:szCs w:val="12"/>
                        </w:rPr>
                        <m:t>∂y</m:t>
                      </m:r>
                    </m:den>
                  </m:f>
                  <m:r>
                    <w:rPr>
                      <w:rFonts w:ascii="Cambria Math" w:hAnsi="Cambria Math"/>
                      <w:sz w:val="12"/>
                      <w:szCs w:val="12"/>
                    </w:rPr>
                    <m:t>=-</m:t>
                  </m:r>
                  <m:f>
                    <m:fPr>
                      <m:ctrlPr>
                        <w:rPr>
                          <w:rFonts w:ascii="Cambria Math" w:hAnsi="Cambria Math"/>
                          <w:i/>
                          <w:sz w:val="12"/>
                          <w:szCs w:val="12"/>
                        </w:rPr>
                      </m:ctrlPr>
                    </m:fPr>
                    <m:num>
                      <m:r>
                        <w:rPr>
                          <w:rFonts w:ascii="Cambria Math" w:hAnsi="Cambria Math"/>
                          <w:sz w:val="12"/>
                          <w:szCs w:val="12"/>
                        </w:rPr>
                        <m:t>1</m:t>
                      </m:r>
                    </m:num>
                    <m:den>
                      <m:r>
                        <w:rPr>
                          <w:rFonts w:ascii="Cambria Math" w:hAnsi="Cambria Math"/>
                          <w:sz w:val="12"/>
                          <w:szCs w:val="12"/>
                        </w:rPr>
                        <m:t>ρ</m:t>
                      </m:r>
                    </m:den>
                  </m:f>
                  <m:f>
                    <m:fPr>
                      <m:ctrlPr>
                        <w:rPr>
                          <w:rFonts w:ascii="Cambria Math" w:hAnsi="Cambria Math"/>
                          <w:i/>
                          <w:sz w:val="12"/>
                          <w:szCs w:val="12"/>
                        </w:rPr>
                      </m:ctrlPr>
                    </m:fPr>
                    <m:num>
                      <m:r>
                        <w:rPr>
                          <w:rFonts w:ascii="Cambria Math" w:hAnsi="Cambria Math"/>
                          <w:sz w:val="12"/>
                          <w:szCs w:val="12"/>
                        </w:rPr>
                        <m:t>∂p</m:t>
                      </m:r>
                    </m:num>
                    <m:den>
                      <m:r>
                        <w:rPr>
                          <w:rFonts w:ascii="Cambria Math" w:hAnsi="Cambria Math"/>
                          <w:sz w:val="12"/>
                          <w:szCs w:val="12"/>
                        </w:rPr>
                        <m:t>∂x</m:t>
                      </m:r>
                    </m:den>
                  </m:f>
                  <m:r>
                    <w:rPr>
                      <w:rFonts w:ascii="Cambria Math" w:hAnsi="Cambria Math"/>
                      <w:sz w:val="12"/>
                      <w:szCs w:val="12"/>
                    </w:rPr>
                    <m:t>+</m:t>
                  </m:r>
                  <m:f>
                    <m:fPr>
                      <m:ctrlPr>
                        <w:rPr>
                          <w:rFonts w:ascii="Cambria Math" w:hAnsi="Cambria Math"/>
                          <w:i/>
                          <w:sz w:val="12"/>
                          <w:szCs w:val="12"/>
                        </w:rPr>
                      </m:ctrlPr>
                    </m:fPr>
                    <m:num>
                      <m:r>
                        <w:rPr>
                          <w:rFonts w:ascii="Cambria Math" w:hAnsi="Cambria Math"/>
                          <w:sz w:val="12"/>
                          <w:szCs w:val="12"/>
                        </w:rPr>
                        <m:t>μ</m:t>
                      </m:r>
                    </m:num>
                    <m:den>
                      <m:r>
                        <w:rPr>
                          <w:rFonts w:ascii="Cambria Math" w:hAnsi="Cambria Math"/>
                          <w:sz w:val="12"/>
                          <w:szCs w:val="12"/>
                        </w:rPr>
                        <m:t>ρ</m:t>
                      </m:r>
                    </m:den>
                  </m:f>
                  <m:f>
                    <m:fPr>
                      <m:ctrlPr>
                        <w:rPr>
                          <w:rFonts w:ascii="Cambria Math" w:hAnsi="Cambria Math"/>
                          <w:i/>
                          <w:sz w:val="12"/>
                          <w:szCs w:val="12"/>
                        </w:rPr>
                      </m:ctrlPr>
                    </m:fPr>
                    <m:num>
                      <m:sSup>
                        <m:sSupPr>
                          <m:ctrlPr>
                            <w:rPr>
                              <w:rFonts w:ascii="Cambria Math" w:hAnsi="Cambria Math"/>
                              <w:i/>
                              <w:sz w:val="12"/>
                              <w:szCs w:val="12"/>
                            </w:rPr>
                          </m:ctrlPr>
                        </m:sSupPr>
                        <m:e>
                          <m:r>
                            <w:rPr>
                              <w:rFonts w:ascii="Cambria Math" w:hAnsi="Cambria Math"/>
                              <w:sz w:val="12"/>
                              <w:szCs w:val="12"/>
                            </w:rPr>
                            <m:t>∂</m:t>
                          </m:r>
                        </m:e>
                        <m:sup>
                          <m:r>
                            <w:rPr>
                              <w:rFonts w:ascii="Cambria Math" w:hAnsi="Cambria Math"/>
                              <w:sz w:val="12"/>
                              <w:szCs w:val="12"/>
                            </w:rPr>
                            <m:t>2</m:t>
                          </m:r>
                        </m:sup>
                      </m:sSup>
                      <m:r>
                        <w:rPr>
                          <w:rFonts w:ascii="Cambria Math" w:hAnsi="Cambria Math"/>
                          <w:sz w:val="12"/>
                          <w:szCs w:val="12"/>
                        </w:rPr>
                        <m:t>u</m:t>
                      </m:r>
                    </m:num>
                    <m:den>
                      <m:r>
                        <w:rPr>
                          <w:rFonts w:ascii="Cambria Math" w:hAnsi="Cambria Math"/>
                          <w:sz w:val="12"/>
                          <w:szCs w:val="12"/>
                        </w:rPr>
                        <m:t>∂</m:t>
                      </m:r>
                      <m:sSup>
                        <m:sSupPr>
                          <m:ctrlPr>
                            <w:rPr>
                              <w:rFonts w:ascii="Cambria Math" w:hAnsi="Cambria Math"/>
                              <w:i/>
                              <w:sz w:val="12"/>
                              <w:szCs w:val="12"/>
                            </w:rPr>
                          </m:ctrlPr>
                        </m:sSupPr>
                        <m:e>
                          <m:r>
                            <w:rPr>
                              <w:rFonts w:ascii="Cambria Math" w:hAnsi="Cambria Math"/>
                              <w:sz w:val="12"/>
                              <w:szCs w:val="12"/>
                            </w:rPr>
                            <m:t>y</m:t>
                          </m:r>
                        </m:e>
                        <m:sup>
                          <m:r>
                            <w:rPr>
                              <w:rFonts w:ascii="Cambria Math" w:hAnsi="Cambria Math"/>
                              <w:sz w:val="12"/>
                              <w:szCs w:val="12"/>
                            </w:rPr>
                            <m:t>2</m:t>
                          </m:r>
                        </m:sup>
                      </m:sSup>
                    </m:den>
                  </m:f>
                </m:e>
              </m:eqArr>
            </m:e>
          </m:d>
        </m:oMath>
      </m:oMathPara>
    </w:p>
    <w:p w:rsidR="00A92F50" w:rsidRPr="00B820BE" w:rsidRDefault="00BA75C8" w:rsidP="00416BD6">
      <w:pPr>
        <w:pStyle w:val="a3"/>
        <w:ind w:leftChars="0" w:left="992"/>
        <w:rPr>
          <w:sz w:val="12"/>
          <w:szCs w:val="12"/>
        </w:rPr>
      </w:pPr>
      <w:r w:rsidRPr="00B820BE">
        <w:rPr>
          <w:rFonts w:hint="eastAsia"/>
          <w:sz w:val="12"/>
          <w:szCs w:val="12"/>
        </w:rPr>
        <w:t>を差分法による数値計算によって解く.</w:t>
      </w:r>
    </w:p>
    <w:p w:rsidR="00A92F50" w:rsidRPr="00B820BE" w:rsidRDefault="00A92F50" w:rsidP="00BA75C8">
      <w:pPr>
        <w:pStyle w:val="a3"/>
        <w:ind w:leftChars="0" w:left="992"/>
        <w:rPr>
          <w:sz w:val="12"/>
          <w:szCs w:val="12"/>
        </w:rPr>
      </w:pPr>
      <w:r w:rsidRPr="00B820BE">
        <w:rPr>
          <w:rFonts w:hint="eastAsia"/>
          <w:sz w:val="12"/>
          <w:szCs w:val="12"/>
        </w:rPr>
        <w:t>高度0</w:t>
      </w:r>
      <w:r w:rsidRPr="00B820BE">
        <w:rPr>
          <w:sz w:val="12"/>
          <w:szCs w:val="12"/>
        </w:rPr>
        <w:t>[m]</w:t>
      </w:r>
      <w:r w:rsidR="003A0098" w:rsidRPr="00B820BE">
        <w:rPr>
          <w:rFonts w:hint="eastAsia"/>
          <w:sz w:val="12"/>
          <w:szCs w:val="12"/>
        </w:rPr>
        <w:t>の</w:t>
      </w:r>
      <w:r w:rsidRPr="00B820BE">
        <w:rPr>
          <w:rFonts w:hint="eastAsia"/>
          <w:sz w:val="12"/>
          <w:szCs w:val="12"/>
        </w:rPr>
        <w:t>空気密度,</w:t>
      </w:r>
      <w:r w:rsidRPr="00B820BE">
        <w:rPr>
          <w:sz w:val="12"/>
          <w:szCs w:val="12"/>
        </w:rPr>
        <w:t xml:space="preserve"> </w:t>
      </w:r>
      <w:r w:rsidRPr="00B820BE">
        <w:rPr>
          <w:rFonts w:hint="eastAsia"/>
          <w:sz w:val="12"/>
          <w:szCs w:val="12"/>
        </w:rPr>
        <w:t>粘性係数,</w:t>
      </w:r>
      <w:r w:rsidRPr="00B820BE">
        <w:rPr>
          <w:sz w:val="12"/>
          <w:szCs w:val="12"/>
        </w:rPr>
        <w:t xml:space="preserve"> </w:t>
      </w:r>
      <w:r w:rsidRPr="00B820BE">
        <w:rPr>
          <w:rFonts w:hint="eastAsia"/>
          <w:sz w:val="12"/>
          <w:szCs w:val="12"/>
        </w:rPr>
        <w:t>動粘性係数を用いて,</w:t>
      </w:r>
    </w:p>
    <w:p w:rsidR="00A92F50" w:rsidRPr="00B820BE" w:rsidRDefault="00A92F50" w:rsidP="00BA75C8">
      <w:pPr>
        <w:pStyle w:val="a3"/>
        <w:ind w:leftChars="0" w:left="992"/>
        <w:rPr>
          <w:sz w:val="12"/>
          <w:szCs w:val="12"/>
        </w:rPr>
      </w:pPr>
      <m:oMathPara>
        <m:oMath>
          <m:r>
            <m:rPr>
              <m:sty m:val="p"/>
            </m:rPr>
            <w:rPr>
              <w:rFonts w:ascii="Cambria Math" w:hAnsi="Cambria Math"/>
              <w:sz w:val="12"/>
              <w:szCs w:val="12"/>
            </w:rPr>
            <m:t>ρ=1.225</m:t>
          </m:r>
          <m:d>
            <m:dPr>
              <m:begChr m:val="["/>
              <m:endChr m:val="]"/>
              <m:ctrlPr>
                <w:rPr>
                  <w:rFonts w:ascii="Cambria Math" w:hAnsi="Cambria Math"/>
                  <w:sz w:val="12"/>
                  <w:szCs w:val="12"/>
                </w:rPr>
              </m:ctrlPr>
            </m:dPr>
            <m:e>
              <m:r>
                <w:rPr>
                  <w:rFonts w:ascii="Cambria Math" w:hAnsi="Cambria Math"/>
                  <w:sz w:val="12"/>
                  <w:szCs w:val="12"/>
                </w:rPr>
                <m:t>kg/</m:t>
              </m:r>
              <m:sSup>
                <m:sSupPr>
                  <m:ctrlPr>
                    <w:rPr>
                      <w:rFonts w:ascii="Cambria Math" w:hAnsi="Cambria Math"/>
                      <w:i/>
                      <w:sz w:val="12"/>
                      <w:szCs w:val="12"/>
                    </w:rPr>
                  </m:ctrlPr>
                </m:sSupPr>
                <m:e>
                  <m:r>
                    <w:rPr>
                      <w:rFonts w:ascii="Cambria Math" w:hAnsi="Cambria Math"/>
                      <w:sz w:val="12"/>
                      <w:szCs w:val="12"/>
                    </w:rPr>
                    <m:t>m</m:t>
                  </m:r>
                </m:e>
                <m:sup>
                  <m:r>
                    <w:rPr>
                      <w:rFonts w:ascii="Cambria Math" w:hAnsi="Cambria Math"/>
                      <w:sz w:val="12"/>
                      <w:szCs w:val="12"/>
                    </w:rPr>
                    <m:t>3</m:t>
                  </m:r>
                </m:sup>
              </m:sSup>
            </m:e>
          </m:d>
          <m:r>
            <m:rPr>
              <m:sty m:val="p"/>
            </m:rPr>
            <w:rPr>
              <w:rFonts w:ascii="Cambria Math" w:hAnsi="Cambria Math"/>
              <w:sz w:val="12"/>
              <w:szCs w:val="12"/>
            </w:rPr>
            <m:t>, μ=1.790</m:t>
          </m:r>
          <m:d>
            <m:dPr>
              <m:begChr m:val="["/>
              <m:endChr m:val="]"/>
              <m:ctrlPr>
                <w:rPr>
                  <w:rFonts w:ascii="Cambria Math" w:hAnsi="Cambria Math"/>
                  <w:sz w:val="12"/>
                  <w:szCs w:val="12"/>
                </w:rPr>
              </m:ctrlPr>
            </m:dPr>
            <m:e>
              <m:r>
                <m:rPr>
                  <m:sty m:val="p"/>
                </m:rPr>
                <w:rPr>
                  <w:rFonts w:ascii="Cambria Math" w:hAnsi="Cambria Math"/>
                  <w:sz w:val="12"/>
                  <w:szCs w:val="12"/>
                </w:rPr>
                <m:t>Pa∙s</m:t>
              </m:r>
            </m:e>
          </m:d>
          <m:r>
            <m:rPr>
              <m:sty m:val="p"/>
            </m:rPr>
            <w:rPr>
              <w:rFonts w:ascii="Cambria Math" w:hAnsi="Cambria Math"/>
              <w:sz w:val="12"/>
              <w:szCs w:val="12"/>
            </w:rPr>
            <m:t>, ν=1.461[</m:t>
          </m:r>
          <m:sSup>
            <m:sSupPr>
              <m:ctrlPr>
                <w:rPr>
                  <w:rFonts w:ascii="Cambria Math" w:hAnsi="Cambria Math"/>
                  <w:sz w:val="12"/>
                  <w:szCs w:val="12"/>
                </w:rPr>
              </m:ctrlPr>
            </m:sSupPr>
            <m:e>
              <m:r>
                <m:rPr>
                  <m:sty m:val="p"/>
                </m:rPr>
                <w:rPr>
                  <w:rFonts w:ascii="Cambria Math" w:hAnsi="Cambria Math"/>
                  <w:sz w:val="12"/>
                  <w:szCs w:val="12"/>
                </w:rPr>
                <m:t>m</m:t>
              </m:r>
            </m:e>
            <m:sup>
              <m:r>
                <m:rPr>
                  <m:sty m:val="p"/>
                </m:rPr>
                <w:rPr>
                  <w:rFonts w:ascii="Cambria Math" w:hAnsi="Cambria Math"/>
                  <w:sz w:val="12"/>
                  <w:szCs w:val="12"/>
                </w:rPr>
                <m:t>2</m:t>
              </m:r>
            </m:sup>
          </m:sSup>
          <m:r>
            <m:rPr>
              <m:sty m:val="p"/>
            </m:rPr>
            <w:rPr>
              <w:rFonts w:ascii="Cambria Math" w:hAnsi="Cambria Math"/>
              <w:sz w:val="12"/>
              <w:szCs w:val="12"/>
            </w:rPr>
            <m:t>/s]</m:t>
          </m:r>
        </m:oMath>
      </m:oMathPara>
    </w:p>
    <w:p w:rsidR="00A92F50" w:rsidRPr="00B820BE" w:rsidRDefault="00A92F50" w:rsidP="00BA75C8">
      <w:pPr>
        <w:pStyle w:val="a3"/>
        <w:ind w:leftChars="0" w:left="992"/>
        <w:rPr>
          <w:sz w:val="12"/>
          <w:szCs w:val="12"/>
        </w:rPr>
      </w:pPr>
      <w:r w:rsidRPr="00B820BE">
        <w:rPr>
          <w:rFonts w:hint="eastAsia"/>
          <w:sz w:val="12"/>
          <w:szCs w:val="12"/>
        </w:rPr>
        <w:t>とした.</w:t>
      </w:r>
      <w:r w:rsidR="00416BD6" w:rsidRPr="00B820BE">
        <w:rPr>
          <w:sz w:val="12"/>
          <w:szCs w:val="12"/>
        </w:rPr>
        <w:t xml:space="preserve"> </w:t>
      </w:r>
      <w:r w:rsidRPr="00B820BE">
        <w:rPr>
          <w:rFonts w:hint="eastAsia"/>
          <w:sz w:val="12"/>
          <w:szCs w:val="12"/>
        </w:rPr>
        <w:t>また, 解析を行う板の長さを0</w:t>
      </w:r>
      <w:r w:rsidRPr="00B820BE">
        <w:rPr>
          <w:sz w:val="12"/>
          <w:szCs w:val="12"/>
        </w:rPr>
        <w:t>.5[m]</w:t>
      </w:r>
      <w:r w:rsidRPr="00B820BE">
        <w:rPr>
          <w:rFonts w:hint="eastAsia"/>
          <w:sz w:val="12"/>
          <w:szCs w:val="12"/>
        </w:rPr>
        <w:t>とし,</w:t>
      </w:r>
      <w:r w:rsidRPr="00B820BE">
        <w:rPr>
          <w:sz w:val="12"/>
          <w:szCs w:val="12"/>
        </w:rPr>
        <w:t xml:space="preserve"> </w:t>
      </w:r>
      <w:r w:rsidRPr="00B820BE">
        <w:rPr>
          <w:rFonts w:hint="eastAsia"/>
          <w:sz w:val="12"/>
          <w:szCs w:val="12"/>
        </w:rPr>
        <w:t>一様流の流速は</w:t>
      </w:r>
      <m:oMath>
        <m:sSub>
          <m:sSubPr>
            <m:ctrlPr>
              <w:rPr>
                <w:rFonts w:ascii="Cambria Math" w:hAnsi="Cambria Math"/>
                <w:sz w:val="12"/>
                <w:szCs w:val="12"/>
              </w:rPr>
            </m:ctrlPr>
          </m:sSubPr>
          <m:e>
            <m:r>
              <m:rPr>
                <m:sty m:val="p"/>
              </m:rPr>
              <w:rPr>
                <w:rFonts w:ascii="Cambria Math" w:hAnsi="Cambria Math"/>
                <w:sz w:val="12"/>
                <w:szCs w:val="12"/>
              </w:rPr>
              <m:t>U</m:t>
            </m:r>
          </m:e>
          <m:sub>
            <m:r>
              <m:rPr>
                <m:sty m:val="p"/>
              </m:rPr>
              <w:rPr>
                <w:rFonts w:ascii="Cambria Math" w:hAnsi="Cambria Math"/>
                <w:sz w:val="12"/>
                <w:szCs w:val="12"/>
              </w:rPr>
              <m:t>0</m:t>
            </m:r>
          </m:sub>
        </m:sSub>
        <m:r>
          <m:rPr>
            <m:sty m:val="p"/>
          </m:rPr>
          <w:rPr>
            <w:rFonts w:ascii="Cambria Math" w:hAnsi="Cambria Math"/>
            <w:sz w:val="12"/>
            <w:szCs w:val="12"/>
          </w:rPr>
          <m:t>=20.0[m/s]</m:t>
        </m:r>
      </m:oMath>
      <w:r w:rsidRPr="00B820BE">
        <w:rPr>
          <w:rFonts w:hint="eastAsia"/>
          <w:sz w:val="12"/>
          <w:szCs w:val="12"/>
        </w:rPr>
        <w:t>とした.</w:t>
      </w:r>
    </w:p>
    <w:p w:rsidR="00A92F50" w:rsidRPr="00B820BE" w:rsidRDefault="00A92F50" w:rsidP="00BA75C8">
      <w:pPr>
        <w:pStyle w:val="a3"/>
        <w:ind w:leftChars="0" w:left="992"/>
        <w:rPr>
          <w:sz w:val="12"/>
          <w:szCs w:val="12"/>
        </w:rPr>
      </w:pPr>
      <w:r w:rsidRPr="00B820BE">
        <w:rPr>
          <w:rFonts w:hint="eastAsia"/>
          <w:sz w:val="12"/>
          <w:szCs w:val="12"/>
        </w:rPr>
        <w:t>解析範囲は,</w:t>
      </w:r>
      <w:r w:rsidRPr="00B820BE">
        <w:rPr>
          <w:sz w:val="12"/>
          <w:szCs w:val="12"/>
        </w:rPr>
        <w:t xml:space="preserve"> </w:t>
      </w:r>
      <w:r w:rsidRPr="00B820BE">
        <w:rPr>
          <w:rFonts w:hint="eastAsia"/>
          <w:sz w:val="12"/>
          <w:szCs w:val="12"/>
        </w:rPr>
        <w:t>x軸方向は板の先端から0</w:t>
      </w:r>
      <w:r w:rsidRPr="00B820BE">
        <w:rPr>
          <w:sz w:val="12"/>
          <w:szCs w:val="12"/>
        </w:rPr>
        <w:t>.5m</w:t>
      </w:r>
      <w:r w:rsidRPr="00B820BE">
        <w:rPr>
          <w:rFonts w:hint="eastAsia"/>
          <w:sz w:val="12"/>
          <w:szCs w:val="12"/>
        </w:rPr>
        <w:t>の位置まで,</w:t>
      </w:r>
      <w:r w:rsidRPr="00B820BE">
        <w:rPr>
          <w:sz w:val="12"/>
          <w:szCs w:val="12"/>
        </w:rPr>
        <w:t xml:space="preserve"> </w:t>
      </w:r>
      <w:r w:rsidRPr="00B820BE">
        <w:rPr>
          <w:rFonts w:hint="eastAsia"/>
          <w:sz w:val="12"/>
          <w:szCs w:val="12"/>
        </w:rPr>
        <w:t>y軸方向は板の表面から境界層厚さ</w:t>
      </w:r>
      <w:r w:rsidR="00383036" w:rsidRPr="00B820BE">
        <w:rPr>
          <w:rFonts w:hint="eastAsia"/>
          <w:sz w:val="12"/>
          <w:szCs w:val="12"/>
        </w:rPr>
        <w:t>(</w:t>
      </w:r>
      <w:r w:rsidR="00383036" w:rsidRPr="00B820BE">
        <w:rPr>
          <w:sz w:val="12"/>
          <w:szCs w:val="12"/>
        </w:rPr>
        <w:t>BLT)</w:t>
      </w:r>
      <w:r w:rsidRPr="00B820BE">
        <w:rPr>
          <w:rFonts w:hint="eastAsia"/>
          <w:sz w:val="12"/>
          <w:szCs w:val="12"/>
        </w:rPr>
        <w:t>の2倍の高さまで</w:t>
      </w:r>
      <w:r w:rsidR="00F8469D" w:rsidRPr="00B820BE">
        <w:rPr>
          <w:rFonts w:hint="eastAsia"/>
          <w:sz w:val="12"/>
          <w:szCs w:val="12"/>
        </w:rPr>
        <w:t>で,</w:t>
      </w:r>
      <w:r w:rsidR="00F8469D" w:rsidRPr="00B820BE">
        <w:rPr>
          <w:sz w:val="12"/>
          <w:szCs w:val="12"/>
        </w:rPr>
        <w:t xml:space="preserve"> </w:t>
      </w:r>
      <w:r w:rsidRPr="00B820BE">
        <w:rPr>
          <w:rFonts w:hint="eastAsia"/>
          <w:sz w:val="12"/>
          <w:szCs w:val="12"/>
        </w:rPr>
        <w:t>x方向は5</w:t>
      </w:r>
      <w:r w:rsidRPr="00B820BE">
        <w:rPr>
          <w:sz w:val="12"/>
          <w:szCs w:val="12"/>
        </w:rPr>
        <w:t>0000</w:t>
      </w:r>
      <w:r w:rsidRPr="00B820BE">
        <w:rPr>
          <w:rFonts w:hint="eastAsia"/>
          <w:sz w:val="12"/>
          <w:szCs w:val="12"/>
        </w:rPr>
        <w:t>分割,</w:t>
      </w:r>
      <w:r w:rsidRPr="00B820BE">
        <w:rPr>
          <w:sz w:val="12"/>
          <w:szCs w:val="12"/>
        </w:rPr>
        <w:t xml:space="preserve"> y</w:t>
      </w:r>
      <w:r w:rsidRPr="00B820BE">
        <w:rPr>
          <w:rFonts w:hint="eastAsia"/>
          <w:sz w:val="12"/>
          <w:szCs w:val="12"/>
        </w:rPr>
        <w:t>方向は2</w:t>
      </w:r>
      <w:r w:rsidRPr="00B820BE">
        <w:rPr>
          <w:sz w:val="12"/>
          <w:szCs w:val="12"/>
        </w:rPr>
        <w:t>50</w:t>
      </w:r>
      <w:r w:rsidRPr="00B820BE">
        <w:rPr>
          <w:rFonts w:hint="eastAsia"/>
          <w:sz w:val="12"/>
          <w:szCs w:val="12"/>
        </w:rPr>
        <w:t>分割して</w:t>
      </w:r>
      <w:r w:rsidR="001744A6" w:rsidRPr="00B820BE">
        <w:rPr>
          <w:rFonts w:hint="eastAsia"/>
          <w:sz w:val="12"/>
          <w:szCs w:val="12"/>
        </w:rPr>
        <w:t>計算</w:t>
      </w:r>
      <w:r w:rsidRPr="00B820BE">
        <w:rPr>
          <w:rFonts w:hint="eastAsia"/>
          <w:sz w:val="12"/>
          <w:szCs w:val="12"/>
        </w:rPr>
        <w:t>を行った.</w:t>
      </w:r>
    </w:p>
    <w:p w:rsidR="00A92F50" w:rsidRPr="00B820BE" w:rsidRDefault="00A92F50" w:rsidP="00BA75C8">
      <w:pPr>
        <w:pStyle w:val="a3"/>
        <w:ind w:leftChars="0" w:left="992"/>
        <w:rPr>
          <w:sz w:val="12"/>
          <w:szCs w:val="12"/>
        </w:rPr>
      </w:pPr>
      <w:r w:rsidRPr="00B820BE">
        <w:rPr>
          <w:rFonts w:hint="eastAsia"/>
          <w:sz w:val="12"/>
          <w:szCs w:val="12"/>
        </w:rPr>
        <w:t>境界条件</w:t>
      </w:r>
      <w:r w:rsidR="001744A6" w:rsidRPr="00B820BE">
        <w:rPr>
          <w:rFonts w:hint="eastAsia"/>
          <w:sz w:val="12"/>
          <w:szCs w:val="12"/>
        </w:rPr>
        <w:t>は</w:t>
      </w:r>
      <w:r w:rsidRPr="00B820BE">
        <w:rPr>
          <w:rFonts w:hint="eastAsia"/>
          <w:sz w:val="12"/>
          <w:szCs w:val="12"/>
        </w:rPr>
        <w:t>,</w:t>
      </w:r>
    </w:p>
    <w:p w:rsidR="00A92F50" w:rsidRPr="00B820BE" w:rsidRDefault="00A92F50" w:rsidP="00BA75C8">
      <w:pPr>
        <w:pStyle w:val="a3"/>
        <w:ind w:leftChars="0" w:left="992"/>
        <w:rPr>
          <w:sz w:val="12"/>
          <w:szCs w:val="12"/>
        </w:rPr>
      </w:pPr>
      <m:oMathPara>
        <m:oMath>
          <m:r>
            <w:rPr>
              <w:rFonts w:ascii="Cambria Math" w:hAnsi="Cambria Math"/>
              <w:sz w:val="12"/>
              <w:szCs w:val="12"/>
            </w:rPr>
            <m:t>B.C.:</m:t>
          </m:r>
          <m:d>
            <m:dPr>
              <m:begChr m:val="{"/>
              <m:endChr m:val=""/>
              <m:ctrlPr>
                <w:rPr>
                  <w:rFonts w:ascii="Cambria Math" w:hAnsi="Cambria Math"/>
                  <w:sz w:val="12"/>
                  <w:szCs w:val="12"/>
                </w:rPr>
              </m:ctrlPr>
            </m:dPr>
            <m:e>
              <m:eqArr>
                <m:eqArrPr>
                  <m:ctrlPr>
                    <w:rPr>
                      <w:rFonts w:ascii="Cambria Math" w:hAnsi="Cambria Math"/>
                      <w:sz w:val="12"/>
                      <w:szCs w:val="12"/>
                    </w:rPr>
                  </m:ctrlPr>
                </m:eqArrPr>
                <m:e>
                  <m:r>
                    <w:rPr>
                      <w:rFonts w:ascii="Cambria Math" w:hAnsi="Cambria Math"/>
                      <w:sz w:val="12"/>
                      <w:szCs w:val="12"/>
                    </w:rPr>
                    <m:t>u=</m:t>
                  </m:r>
                  <m:sSub>
                    <m:sSubPr>
                      <m:ctrlPr>
                        <w:rPr>
                          <w:rFonts w:ascii="Cambria Math" w:hAnsi="Cambria Math"/>
                          <w:i/>
                          <w:sz w:val="12"/>
                          <w:szCs w:val="12"/>
                        </w:rPr>
                      </m:ctrlPr>
                    </m:sSubPr>
                    <m:e>
                      <m:r>
                        <w:rPr>
                          <w:rFonts w:ascii="Cambria Math" w:hAnsi="Cambria Math"/>
                          <w:sz w:val="12"/>
                          <w:szCs w:val="12"/>
                        </w:rPr>
                        <m:t>U</m:t>
                      </m:r>
                    </m:e>
                    <m:sub>
                      <m:r>
                        <w:rPr>
                          <w:rFonts w:ascii="Cambria Math" w:hAnsi="Cambria Math"/>
                          <w:sz w:val="12"/>
                          <w:szCs w:val="12"/>
                        </w:rPr>
                        <m:t>0</m:t>
                      </m:r>
                    </m:sub>
                  </m:sSub>
                  <m:r>
                    <w:rPr>
                      <w:rFonts w:ascii="Cambria Math" w:hAnsi="Cambria Math"/>
                      <w:sz w:val="12"/>
                      <w:szCs w:val="12"/>
                    </w:rPr>
                    <m:t>,   v=0   at  x=0</m:t>
                  </m:r>
                </m:e>
                <m:e>
                  <m:r>
                    <w:rPr>
                      <w:rFonts w:ascii="Cambria Math" w:hAnsi="Cambria Math"/>
                      <w:sz w:val="12"/>
                      <w:szCs w:val="12"/>
                    </w:rPr>
                    <m:t>u=U(x)  at  y=2BLT</m:t>
                  </m:r>
                </m:e>
                <m:e>
                  <m:r>
                    <w:rPr>
                      <w:rFonts w:ascii="Cambria Math" w:hAnsi="Cambria Math"/>
                      <w:sz w:val="12"/>
                      <w:szCs w:val="12"/>
                    </w:rPr>
                    <m:t>u=0   at   y=0(wall)</m:t>
                  </m:r>
                </m:e>
              </m:eqArr>
            </m:e>
          </m:d>
        </m:oMath>
      </m:oMathPara>
    </w:p>
    <w:p w:rsidR="00BA75C8" w:rsidRDefault="00C205DD" w:rsidP="00BA75C8">
      <w:pPr>
        <w:pStyle w:val="a3"/>
        <w:ind w:leftChars="0" w:left="992"/>
        <w:rPr>
          <w:sz w:val="12"/>
          <w:szCs w:val="12"/>
        </w:rPr>
      </w:pPr>
      <w:r w:rsidRPr="00B820BE">
        <w:rPr>
          <w:rFonts w:hint="eastAsia"/>
          <w:sz w:val="12"/>
          <w:szCs w:val="12"/>
        </w:rPr>
        <w:t>圧力勾配,</w:t>
      </w:r>
      <w:r w:rsidRPr="00B820BE">
        <w:rPr>
          <w:sz w:val="12"/>
          <w:szCs w:val="12"/>
        </w:rPr>
        <w:t xml:space="preserve"> </w:t>
      </w:r>
      <w:r w:rsidRPr="00B820BE">
        <w:rPr>
          <w:rFonts w:hint="eastAsia"/>
          <w:sz w:val="12"/>
          <w:szCs w:val="12"/>
        </w:rPr>
        <w:t>境界条件を変えて,</w:t>
      </w:r>
      <w:r w:rsidRPr="00B820BE">
        <w:rPr>
          <w:sz w:val="12"/>
          <w:szCs w:val="12"/>
        </w:rPr>
        <w:t xml:space="preserve"> </w:t>
      </w:r>
      <w:r w:rsidRPr="00B820BE">
        <w:rPr>
          <w:rFonts w:hint="eastAsia"/>
          <w:sz w:val="12"/>
          <w:szCs w:val="12"/>
        </w:rPr>
        <w:t>以下の5種類の条件下で</w:t>
      </w:r>
      <w:r w:rsidR="0091029A" w:rsidRPr="00B820BE">
        <w:rPr>
          <w:rFonts w:hint="eastAsia"/>
          <w:sz w:val="12"/>
          <w:szCs w:val="12"/>
        </w:rPr>
        <w:t>計算</w:t>
      </w:r>
      <w:r w:rsidRPr="00B820BE">
        <w:rPr>
          <w:rFonts w:hint="eastAsia"/>
          <w:sz w:val="12"/>
          <w:szCs w:val="12"/>
        </w:rPr>
        <w:t>を行った.</w:t>
      </w:r>
    </w:p>
    <w:p w:rsidR="00737C57" w:rsidRPr="00B820BE" w:rsidRDefault="00737C57" w:rsidP="00BA75C8">
      <w:pPr>
        <w:pStyle w:val="a3"/>
        <w:ind w:leftChars="0" w:left="992"/>
        <w:rPr>
          <w:rFonts w:hint="eastAsia"/>
          <w:sz w:val="12"/>
          <w:szCs w:val="12"/>
        </w:rPr>
      </w:pPr>
    </w:p>
    <w:p w:rsidR="00C205DD" w:rsidRDefault="00C205DD" w:rsidP="00BA75C8">
      <w:pPr>
        <w:pStyle w:val="a3"/>
        <w:ind w:leftChars="0" w:left="992"/>
        <w:rPr>
          <w:noProof/>
          <w:sz w:val="12"/>
          <w:szCs w:val="12"/>
        </w:rPr>
      </w:pPr>
      <w:r w:rsidRPr="00B820BE">
        <w:rPr>
          <w:sz w:val="12"/>
          <w:szCs w:val="12"/>
        </w:rPr>
        <w:t>(1)</w:t>
      </w:r>
      <w:r w:rsidRPr="00B820BE">
        <w:rPr>
          <w:rFonts w:hint="eastAsia"/>
          <w:noProof/>
          <w:sz w:val="12"/>
          <w:szCs w:val="12"/>
        </w:rPr>
        <w:t xml:space="preserve"> 圧力勾配なし,</w:t>
      </w:r>
      <w:r w:rsidRPr="00B820BE">
        <w:rPr>
          <w:noProof/>
          <w:sz w:val="12"/>
          <w:szCs w:val="12"/>
        </w:rPr>
        <w:t xml:space="preserve"> </w:t>
      </w:r>
      <w:r w:rsidRPr="00B820BE">
        <w:rPr>
          <w:rFonts w:hint="eastAsia"/>
          <w:noProof/>
          <w:sz w:val="12"/>
          <w:szCs w:val="12"/>
        </w:rPr>
        <w:t>吹出・吸込なし</w:t>
      </w:r>
      <w:r w:rsidR="00737C57">
        <w:rPr>
          <w:rFonts w:hint="eastAsia"/>
          <w:noProof/>
          <w:sz w:val="12"/>
          <w:szCs w:val="12"/>
        </w:rPr>
        <w:t xml:space="preserve">　</w:t>
      </w:r>
      <m:oMath>
        <m:d>
          <m:dPr>
            <m:begChr m:val="{"/>
            <m:endChr m:val=""/>
            <m:ctrlPr>
              <w:rPr>
                <w:rFonts w:ascii="Cambria Math" w:hAnsi="Cambria Math"/>
                <w:sz w:val="12"/>
                <w:szCs w:val="12"/>
              </w:rPr>
            </m:ctrlPr>
          </m:dPr>
          <m:e>
            <m:eqArr>
              <m:eqArrPr>
                <m:ctrlPr>
                  <w:rPr>
                    <w:rFonts w:ascii="Cambria Math" w:hAnsi="Cambria Math"/>
                    <w:sz w:val="12"/>
                    <w:szCs w:val="12"/>
                  </w:rPr>
                </m:ctrlPr>
              </m:eqArrPr>
              <m:e>
                <m:f>
                  <m:fPr>
                    <m:ctrlPr>
                      <w:rPr>
                        <w:rFonts w:ascii="Cambria Math" w:hAnsi="Cambria Math"/>
                        <w:i/>
                        <w:sz w:val="12"/>
                        <w:szCs w:val="12"/>
                      </w:rPr>
                    </m:ctrlPr>
                  </m:fPr>
                  <m:num>
                    <m:r>
                      <w:rPr>
                        <w:rFonts w:ascii="Cambria Math" w:hAnsi="Cambria Math"/>
                        <w:sz w:val="12"/>
                        <w:szCs w:val="12"/>
                      </w:rPr>
                      <m:t>∂p</m:t>
                    </m:r>
                  </m:num>
                  <m:den>
                    <m:r>
                      <w:rPr>
                        <w:rFonts w:ascii="Cambria Math" w:hAnsi="Cambria Math"/>
                        <w:sz w:val="12"/>
                        <w:szCs w:val="12"/>
                      </w:rPr>
                      <m:t>∂</m:t>
                    </m:r>
                    <m:r>
                      <w:rPr>
                        <w:rFonts w:ascii="Cambria Math" w:hAnsi="Cambria Math"/>
                        <w:sz w:val="12"/>
                        <w:szCs w:val="12"/>
                      </w:rPr>
                      <m:t>x</m:t>
                    </m:r>
                  </m:den>
                </m:f>
                <m:r>
                  <w:rPr>
                    <w:rFonts w:ascii="Cambria Math" w:hAnsi="Cambria Math"/>
                    <w:sz w:val="12"/>
                    <w:szCs w:val="12"/>
                  </w:rPr>
                  <m:t>=0</m:t>
                </m:r>
              </m:e>
              <m:e>
                <m:r>
                  <w:rPr>
                    <w:rFonts w:ascii="Cambria Math" w:hAnsi="Cambria Math"/>
                    <w:sz w:val="12"/>
                    <w:szCs w:val="12"/>
                  </w:rPr>
                  <m:t>v=0  at   y=0(wall)</m:t>
                </m:r>
              </m:e>
            </m:eqArr>
          </m:e>
        </m:d>
      </m:oMath>
    </w:p>
    <w:p w:rsidR="00737C57" w:rsidRPr="00B820BE" w:rsidRDefault="00737C57" w:rsidP="00BA75C8">
      <w:pPr>
        <w:pStyle w:val="a3"/>
        <w:ind w:leftChars="0" w:left="992"/>
        <w:rPr>
          <w:rFonts w:hint="eastAsia"/>
          <w:sz w:val="12"/>
          <w:szCs w:val="12"/>
        </w:rPr>
      </w:pPr>
    </w:p>
    <w:p w:rsidR="00A71B9E" w:rsidRDefault="00A71B9E" w:rsidP="00A71B9E">
      <w:pPr>
        <w:pStyle w:val="a3"/>
        <w:ind w:leftChars="0" w:left="992"/>
        <w:rPr>
          <w:noProof/>
          <w:sz w:val="12"/>
          <w:szCs w:val="12"/>
        </w:rPr>
      </w:pPr>
      <w:r w:rsidRPr="00B820BE">
        <w:rPr>
          <w:rFonts w:hint="eastAsia"/>
          <w:noProof/>
          <w:sz w:val="12"/>
          <w:szCs w:val="12"/>
        </w:rPr>
        <w:t>(</w:t>
      </w:r>
      <w:r w:rsidRPr="00B820BE">
        <w:rPr>
          <w:noProof/>
          <w:sz w:val="12"/>
          <w:szCs w:val="12"/>
        </w:rPr>
        <w:t>2)</w:t>
      </w:r>
      <w:r w:rsidRPr="00B820BE">
        <w:rPr>
          <w:rFonts w:hint="eastAsia"/>
          <w:noProof/>
          <w:sz w:val="12"/>
          <w:szCs w:val="12"/>
        </w:rPr>
        <w:t>圧力勾配あり(正)</w:t>
      </w:r>
      <w:r w:rsidRPr="00B820BE">
        <w:rPr>
          <w:noProof/>
          <w:sz w:val="12"/>
          <w:szCs w:val="12"/>
        </w:rPr>
        <w:t xml:space="preserve">, </w:t>
      </w:r>
      <w:r w:rsidRPr="00B820BE">
        <w:rPr>
          <w:rFonts w:hint="eastAsia"/>
          <w:noProof/>
          <w:sz w:val="12"/>
          <w:szCs w:val="12"/>
        </w:rPr>
        <w:t>吹出・吸込なし</w:t>
      </w:r>
      <w:r w:rsidR="00737C57">
        <w:rPr>
          <w:rFonts w:hint="eastAsia"/>
          <w:noProof/>
          <w:sz w:val="12"/>
          <w:szCs w:val="12"/>
        </w:rPr>
        <w:t xml:space="preserve">　</w:t>
      </w:r>
      <m:oMath>
        <m:d>
          <m:dPr>
            <m:begChr m:val="{"/>
            <m:endChr m:val=""/>
            <m:ctrlPr>
              <w:rPr>
                <w:rFonts w:ascii="Cambria Math" w:hAnsi="Cambria Math"/>
                <w:sz w:val="12"/>
                <w:szCs w:val="12"/>
              </w:rPr>
            </m:ctrlPr>
          </m:dPr>
          <m:e>
            <m:eqArr>
              <m:eqArrPr>
                <m:ctrlPr>
                  <w:rPr>
                    <w:rFonts w:ascii="Cambria Math" w:hAnsi="Cambria Math"/>
                    <w:sz w:val="12"/>
                    <w:szCs w:val="12"/>
                  </w:rPr>
                </m:ctrlPr>
              </m:eqArrPr>
              <m:e>
                <m:f>
                  <m:fPr>
                    <m:ctrlPr>
                      <w:rPr>
                        <w:rFonts w:ascii="Cambria Math" w:hAnsi="Cambria Math"/>
                        <w:i/>
                        <w:sz w:val="12"/>
                        <w:szCs w:val="12"/>
                      </w:rPr>
                    </m:ctrlPr>
                  </m:fPr>
                  <m:num>
                    <m:r>
                      <w:rPr>
                        <w:rFonts w:ascii="Cambria Math" w:hAnsi="Cambria Math"/>
                        <w:sz w:val="12"/>
                        <w:szCs w:val="12"/>
                      </w:rPr>
                      <m:t>∂p</m:t>
                    </m:r>
                  </m:num>
                  <m:den>
                    <m:r>
                      <w:rPr>
                        <w:rFonts w:ascii="Cambria Math" w:hAnsi="Cambria Math"/>
                        <w:sz w:val="12"/>
                        <w:szCs w:val="12"/>
                      </w:rPr>
                      <m:t>∂</m:t>
                    </m:r>
                    <m:r>
                      <w:rPr>
                        <w:rFonts w:ascii="Cambria Math" w:hAnsi="Cambria Math"/>
                        <w:sz w:val="12"/>
                        <w:szCs w:val="12"/>
                      </w:rPr>
                      <m:t>x</m:t>
                    </m:r>
                  </m:den>
                </m:f>
                <m:r>
                  <w:rPr>
                    <w:rFonts w:ascii="Cambria Math" w:hAnsi="Cambria Math"/>
                    <w:sz w:val="12"/>
                    <w:szCs w:val="12"/>
                  </w:rPr>
                  <m:t>=50</m:t>
                </m:r>
              </m:e>
              <m:e>
                <m:r>
                  <w:rPr>
                    <w:rFonts w:ascii="Cambria Math" w:hAnsi="Cambria Math"/>
                    <w:sz w:val="12"/>
                    <w:szCs w:val="12"/>
                  </w:rPr>
                  <m:t>v=0  at   y=0(wall)</m:t>
                </m:r>
              </m:e>
            </m:eqArr>
          </m:e>
        </m:d>
      </m:oMath>
    </w:p>
    <w:p w:rsidR="00737C57" w:rsidRPr="00B820BE" w:rsidRDefault="00737C57" w:rsidP="00A71B9E">
      <w:pPr>
        <w:pStyle w:val="a3"/>
        <w:ind w:leftChars="0" w:left="992"/>
        <w:rPr>
          <w:rFonts w:hint="eastAsia"/>
          <w:sz w:val="12"/>
          <w:szCs w:val="12"/>
        </w:rPr>
      </w:pPr>
    </w:p>
    <w:p w:rsidR="00A71B9E" w:rsidRDefault="00A71B9E" w:rsidP="00A71B9E">
      <w:pPr>
        <w:pStyle w:val="a3"/>
        <w:ind w:leftChars="0" w:left="992"/>
        <w:rPr>
          <w:noProof/>
          <w:sz w:val="12"/>
          <w:szCs w:val="12"/>
        </w:rPr>
      </w:pPr>
      <w:r w:rsidRPr="00B820BE">
        <w:rPr>
          <w:rFonts w:hint="eastAsia"/>
          <w:noProof/>
          <w:sz w:val="12"/>
          <w:szCs w:val="12"/>
        </w:rPr>
        <w:t>(</w:t>
      </w:r>
      <w:r w:rsidRPr="00B820BE">
        <w:rPr>
          <w:noProof/>
          <w:sz w:val="12"/>
          <w:szCs w:val="12"/>
        </w:rPr>
        <w:t>3)</w:t>
      </w:r>
      <w:r w:rsidRPr="00B820BE">
        <w:rPr>
          <w:rFonts w:hint="eastAsia"/>
          <w:noProof/>
          <w:sz w:val="12"/>
          <w:szCs w:val="12"/>
        </w:rPr>
        <w:t>圧力勾配あり(負)</w:t>
      </w:r>
      <w:r w:rsidRPr="00B820BE">
        <w:rPr>
          <w:noProof/>
          <w:sz w:val="12"/>
          <w:szCs w:val="12"/>
        </w:rPr>
        <w:t xml:space="preserve">, </w:t>
      </w:r>
      <w:r w:rsidRPr="00B820BE">
        <w:rPr>
          <w:rFonts w:hint="eastAsia"/>
          <w:noProof/>
          <w:sz w:val="12"/>
          <w:szCs w:val="12"/>
        </w:rPr>
        <w:t>吹出・吸込なし</w:t>
      </w:r>
      <w:r w:rsidR="00737C57">
        <w:rPr>
          <w:rFonts w:hint="eastAsia"/>
          <w:noProof/>
          <w:sz w:val="12"/>
          <w:szCs w:val="12"/>
        </w:rPr>
        <w:t xml:space="preserve">　</w:t>
      </w:r>
      <m:oMath>
        <m:d>
          <m:dPr>
            <m:begChr m:val="{"/>
            <m:endChr m:val=""/>
            <m:ctrlPr>
              <w:rPr>
                <w:rFonts w:ascii="Cambria Math" w:hAnsi="Cambria Math"/>
                <w:sz w:val="12"/>
                <w:szCs w:val="12"/>
              </w:rPr>
            </m:ctrlPr>
          </m:dPr>
          <m:e>
            <m:eqArr>
              <m:eqArrPr>
                <m:ctrlPr>
                  <w:rPr>
                    <w:rFonts w:ascii="Cambria Math" w:hAnsi="Cambria Math"/>
                    <w:sz w:val="12"/>
                    <w:szCs w:val="12"/>
                  </w:rPr>
                </m:ctrlPr>
              </m:eqArrPr>
              <m:e>
                <m:f>
                  <m:fPr>
                    <m:ctrlPr>
                      <w:rPr>
                        <w:rFonts w:ascii="Cambria Math" w:hAnsi="Cambria Math"/>
                        <w:i/>
                        <w:sz w:val="12"/>
                        <w:szCs w:val="12"/>
                      </w:rPr>
                    </m:ctrlPr>
                  </m:fPr>
                  <m:num>
                    <m:r>
                      <w:rPr>
                        <w:rFonts w:ascii="Cambria Math" w:hAnsi="Cambria Math"/>
                        <w:sz w:val="12"/>
                        <w:szCs w:val="12"/>
                      </w:rPr>
                      <m:t>∂p</m:t>
                    </m:r>
                  </m:num>
                  <m:den>
                    <m:r>
                      <w:rPr>
                        <w:rFonts w:ascii="Cambria Math" w:hAnsi="Cambria Math"/>
                        <w:sz w:val="12"/>
                        <w:szCs w:val="12"/>
                      </w:rPr>
                      <m:t>∂</m:t>
                    </m:r>
                    <m:r>
                      <w:rPr>
                        <w:rFonts w:ascii="Cambria Math" w:hAnsi="Cambria Math"/>
                        <w:sz w:val="12"/>
                        <w:szCs w:val="12"/>
                      </w:rPr>
                      <m:t>x</m:t>
                    </m:r>
                  </m:den>
                </m:f>
                <m:r>
                  <w:rPr>
                    <w:rFonts w:ascii="Cambria Math" w:hAnsi="Cambria Math"/>
                    <w:sz w:val="12"/>
                    <w:szCs w:val="12"/>
                  </w:rPr>
                  <m:t>=-100</m:t>
                </m:r>
              </m:e>
              <m:e>
                <m:r>
                  <w:rPr>
                    <w:rFonts w:ascii="Cambria Math" w:hAnsi="Cambria Math"/>
                    <w:sz w:val="12"/>
                    <w:szCs w:val="12"/>
                  </w:rPr>
                  <m:t>v=0  at   y=0(wall)</m:t>
                </m:r>
              </m:e>
            </m:eqArr>
          </m:e>
        </m:d>
      </m:oMath>
    </w:p>
    <w:p w:rsidR="00737C57" w:rsidRPr="00B820BE" w:rsidRDefault="00737C57" w:rsidP="00A71B9E">
      <w:pPr>
        <w:pStyle w:val="a3"/>
        <w:ind w:leftChars="0" w:left="992"/>
        <w:rPr>
          <w:rFonts w:hint="eastAsia"/>
          <w:sz w:val="12"/>
          <w:szCs w:val="12"/>
        </w:rPr>
      </w:pPr>
    </w:p>
    <w:p w:rsidR="00A71B9E" w:rsidRDefault="00A71B9E" w:rsidP="00A71B9E">
      <w:pPr>
        <w:pStyle w:val="a3"/>
        <w:ind w:leftChars="0" w:left="992"/>
        <w:rPr>
          <w:noProof/>
          <w:sz w:val="12"/>
          <w:szCs w:val="12"/>
        </w:rPr>
      </w:pPr>
      <w:r w:rsidRPr="00B820BE">
        <w:rPr>
          <w:rFonts w:hint="eastAsia"/>
          <w:noProof/>
          <w:sz w:val="12"/>
          <w:szCs w:val="12"/>
        </w:rPr>
        <w:t>(</w:t>
      </w:r>
      <w:r w:rsidRPr="00B820BE">
        <w:rPr>
          <w:noProof/>
          <w:sz w:val="12"/>
          <w:szCs w:val="12"/>
        </w:rPr>
        <w:t>4)</w:t>
      </w:r>
      <w:r w:rsidRPr="00B820BE">
        <w:rPr>
          <w:rFonts w:hint="eastAsia"/>
          <w:noProof/>
          <w:sz w:val="12"/>
          <w:szCs w:val="12"/>
        </w:rPr>
        <w:t>圧力勾配なし</w:t>
      </w:r>
      <w:r w:rsidRPr="00B820BE">
        <w:rPr>
          <w:noProof/>
          <w:sz w:val="12"/>
          <w:szCs w:val="12"/>
        </w:rPr>
        <w:t xml:space="preserve">, </w:t>
      </w:r>
      <w:r w:rsidRPr="00B820BE">
        <w:rPr>
          <w:rFonts w:hint="eastAsia"/>
          <w:noProof/>
          <w:sz w:val="12"/>
          <w:szCs w:val="12"/>
        </w:rPr>
        <w:t>吹出あり</w:t>
      </w:r>
      <w:r w:rsidR="00737C57">
        <w:rPr>
          <w:rFonts w:hint="eastAsia"/>
          <w:noProof/>
          <w:sz w:val="12"/>
          <w:szCs w:val="12"/>
        </w:rPr>
        <w:t xml:space="preserve">　</w:t>
      </w:r>
      <m:oMath>
        <m:d>
          <m:dPr>
            <m:begChr m:val="{"/>
            <m:endChr m:val=""/>
            <m:ctrlPr>
              <w:rPr>
                <w:rFonts w:ascii="Cambria Math" w:hAnsi="Cambria Math"/>
                <w:sz w:val="12"/>
                <w:szCs w:val="12"/>
              </w:rPr>
            </m:ctrlPr>
          </m:dPr>
          <m:e>
            <m:eqArr>
              <m:eqArrPr>
                <m:ctrlPr>
                  <w:rPr>
                    <w:rFonts w:ascii="Cambria Math" w:hAnsi="Cambria Math"/>
                    <w:sz w:val="12"/>
                    <w:szCs w:val="12"/>
                  </w:rPr>
                </m:ctrlPr>
              </m:eqArrPr>
              <m:e>
                <m:f>
                  <m:fPr>
                    <m:ctrlPr>
                      <w:rPr>
                        <w:rFonts w:ascii="Cambria Math" w:hAnsi="Cambria Math"/>
                        <w:i/>
                        <w:sz w:val="12"/>
                        <w:szCs w:val="12"/>
                      </w:rPr>
                    </m:ctrlPr>
                  </m:fPr>
                  <m:num>
                    <m:r>
                      <w:rPr>
                        <w:rFonts w:ascii="Cambria Math" w:hAnsi="Cambria Math"/>
                        <w:sz w:val="12"/>
                        <w:szCs w:val="12"/>
                      </w:rPr>
                      <m:t>∂p</m:t>
                    </m:r>
                  </m:num>
                  <m:den>
                    <m:r>
                      <w:rPr>
                        <w:rFonts w:ascii="Cambria Math" w:hAnsi="Cambria Math"/>
                        <w:sz w:val="12"/>
                        <w:szCs w:val="12"/>
                      </w:rPr>
                      <m:t>∂</m:t>
                    </m:r>
                    <m:r>
                      <w:rPr>
                        <w:rFonts w:ascii="Cambria Math" w:hAnsi="Cambria Math"/>
                        <w:sz w:val="12"/>
                        <w:szCs w:val="12"/>
                      </w:rPr>
                      <m:t>x</m:t>
                    </m:r>
                  </m:den>
                </m:f>
                <m:r>
                  <w:rPr>
                    <w:rFonts w:ascii="Cambria Math" w:hAnsi="Cambria Math"/>
                    <w:sz w:val="12"/>
                    <w:szCs w:val="12"/>
                  </w:rPr>
                  <m:t>=0</m:t>
                </m:r>
              </m:e>
              <m:e>
                <m:r>
                  <w:rPr>
                    <w:rFonts w:ascii="Cambria Math" w:hAnsi="Cambria Math"/>
                    <w:sz w:val="12"/>
                    <w:szCs w:val="12"/>
                  </w:rPr>
                  <m:t>v=0.005  at   0.2≤x≤0.3   y=0(wall)</m:t>
                </m:r>
              </m:e>
            </m:eqArr>
          </m:e>
        </m:d>
      </m:oMath>
    </w:p>
    <w:p w:rsidR="00737C57" w:rsidRPr="00B820BE" w:rsidRDefault="00737C57" w:rsidP="00A71B9E">
      <w:pPr>
        <w:pStyle w:val="a3"/>
        <w:ind w:leftChars="0" w:left="992"/>
        <w:rPr>
          <w:rFonts w:hint="eastAsia"/>
          <w:sz w:val="12"/>
          <w:szCs w:val="12"/>
        </w:rPr>
      </w:pPr>
    </w:p>
    <w:p w:rsidR="00737C57" w:rsidRDefault="00A71B9E" w:rsidP="00737C57">
      <w:pPr>
        <w:pStyle w:val="a3"/>
        <w:ind w:leftChars="0" w:left="992"/>
        <w:rPr>
          <w:noProof/>
          <w:sz w:val="12"/>
          <w:szCs w:val="12"/>
        </w:rPr>
      </w:pPr>
      <w:r w:rsidRPr="00B820BE">
        <w:rPr>
          <w:rFonts w:hint="eastAsia"/>
          <w:noProof/>
          <w:sz w:val="12"/>
          <w:szCs w:val="12"/>
        </w:rPr>
        <w:t>(</w:t>
      </w:r>
      <w:r w:rsidRPr="00B820BE">
        <w:rPr>
          <w:noProof/>
          <w:sz w:val="12"/>
          <w:szCs w:val="12"/>
        </w:rPr>
        <w:t>5)</w:t>
      </w:r>
      <w:r w:rsidRPr="00B820BE">
        <w:rPr>
          <w:rFonts w:hint="eastAsia"/>
          <w:noProof/>
          <w:sz w:val="12"/>
          <w:szCs w:val="12"/>
        </w:rPr>
        <w:t>圧力勾配なし</w:t>
      </w:r>
      <w:r w:rsidRPr="00B820BE">
        <w:rPr>
          <w:noProof/>
          <w:sz w:val="12"/>
          <w:szCs w:val="12"/>
        </w:rPr>
        <w:t xml:space="preserve">, </w:t>
      </w:r>
      <w:r w:rsidRPr="00B820BE">
        <w:rPr>
          <w:rFonts w:hint="eastAsia"/>
          <w:noProof/>
          <w:sz w:val="12"/>
          <w:szCs w:val="12"/>
        </w:rPr>
        <w:t>吸込あり</w:t>
      </w:r>
      <w:r w:rsidR="00737C57">
        <w:rPr>
          <w:rFonts w:hint="eastAsia"/>
          <w:noProof/>
          <w:sz w:val="12"/>
          <w:szCs w:val="12"/>
        </w:rPr>
        <w:t xml:space="preserve">　</w:t>
      </w:r>
      <m:oMath>
        <m:d>
          <m:dPr>
            <m:begChr m:val="{"/>
            <m:endChr m:val=""/>
            <m:ctrlPr>
              <w:rPr>
                <w:rFonts w:ascii="Cambria Math" w:hAnsi="Cambria Math"/>
                <w:sz w:val="12"/>
                <w:szCs w:val="12"/>
              </w:rPr>
            </m:ctrlPr>
          </m:dPr>
          <m:e>
            <m:eqArr>
              <m:eqArrPr>
                <m:ctrlPr>
                  <w:rPr>
                    <w:rFonts w:ascii="Cambria Math" w:hAnsi="Cambria Math"/>
                    <w:sz w:val="12"/>
                    <w:szCs w:val="12"/>
                  </w:rPr>
                </m:ctrlPr>
              </m:eqArrPr>
              <m:e>
                <m:f>
                  <m:fPr>
                    <m:ctrlPr>
                      <w:rPr>
                        <w:rFonts w:ascii="Cambria Math" w:hAnsi="Cambria Math"/>
                        <w:i/>
                        <w:sz w:val="12"/>
                        <w:szCs w:val="12"/>
                      </w:rPr>
                    </m:ctrlPr>
                  </m:fPr>
                  <m:num>
                    <m:r>
                      <w:rPr>
                        <w:rFonts w:ascii="Cambria Math" w:hAnsi="Cambria Math"/>
                        <w:sz w:val="12"/>
                        <w:szCs w:val="12"/>
                      </w:rPr>
                      <m:t>∂p</m:t>
                    </m:r>
                  </m:num>
                  <m:den>
                    <m:r>
                      <w:rPr>
                        <w:rFonts w:ascii="Cambria Math" w:hAnsi="Cambria Math"/>
                        <w:sz w:val="12"/>
                        <w:szCs w:val="12"/>
                      </w:rPr>
                      <m:t>∂</m:t>
                    </m:r>
                    <m:r>
                      <w:rPr>
                        <w:rFonts w:ascii="Cambria Math" w:hAnsi="Cambria Math"/>
                        <w:sz w:val="12"/>
                        <w:szCs w:val="12"/>
                      </w:rPr>
                      <m:t>x</m:t>
                    </m:r>
                  </m:den>
                </m:f>
                <m:r>
                  <w:rPr>
                    <w:rFonts w:ascii="Cambria Math" w:hAnsi="Cambria Math"/>
                    <w:sz w:val="12"/>
                    <w:szCs w:val="12"/>
                  </w:rPr>
                  <m:t>=0</m:t>
                </m:r>
              </m:e>
              <m:e>
                <m:r>
                  <w:rPr>
                    <w:rFonts w:ascii="Cambria Math" w:hAnsi="Cambria Math"/>
                    <w:sz w:val="12"/>
                    <w:szCs w:val="12"/>
                  </w:rPr>
                  <m:t>v=-0.01  at   0.2≤x≤0.3   y=0(wall)</m:t>
                </m:r>
              </m:e>
            </m:eqArr>
          </m:e>
        </m:d>
      </m:oMath>
    </w:p>
    <w:p w:rsidR="00737C57" w:rsidRDefault="00737C57" w:rsidP="00737C57">
      <w:pPr>
        <w:pStyle w:val="a3"/>
        <w:ind w:leftChars="0" w:left="992"/>
        <w:rPr>
          <w:rFonts w:hint="eastAsia"/>
          <w:noProof/>
          <w:sz w:val="12"/>
          <w:szCs w:val="12"/>
        </w:rPr>
      </w:pPr>
    </w:p>
    <w:p w:rsidR="003D4C02" w:rsidRPr="00737C57" w:rsidRDefault="00181792" w:rsidP="00737C57">
      <w:pPr>
        <w:pStyle w:val="a3"/>
        <w:numPr>
          <w:ilvl w:val="1"/>
          <w:numId w:val="1"/>
        </w:numPr>
        <w:ind w:leftChars="0"/>
        <w:rPr>
          <w:b/>
          <w:sz w:val="16"/>
          <w:szCs w:val="16"/>
        </w:rPr>
      </w:pPr>
      <w:r w:rsidRPr="00737C57">
        <w:rPr>
          <w:rFonts w:hint="eastAsia"/>
          <w:b/>
          <w:sz w:val="16"/>
          <w:szCs w:val="16"/>
        </w:rPr>
        <w:t>結果の図</w:t>
      </w:r>
      <w:r w:rsidR="00B8699A" w:rsidRPr="00737C57">
        <w:rPr>
          <w:rFonts w:hint="eastAsia"/>
          <w:b/>
          <w:sz w:val="16"/>
          <w:szCs w:val="16"/>
        </w:rPr>
        <w:t>(速度分布</w:t>
      </w:r>
      <w:r w:rsidR="00B8699A" w:rsidRPr="00737C57">
        <w:rPr>
          <w:b/>
          <w:sz w:val="16"/>
          <w:szCs w:val="16"/>
        </w:rPr>
        <w:t>)</w:t>
      </w:r>
    </w:p>
    <w:p w:rsidR="006742DE" w:rsidRPr="00B820BE" w:rsidRDefault="006742DE" w:rsidP="006742DE">
      <w:pPr>
        <w:pStyle w:val="a3"/>
        <w:ind w:leftChars="0" w:left="992"/>
        <w:rPr>
          <w:sz w:val="12"/>
          <w:szCs w:val="12"/>
        </w:rPr>
      </w:pPr>
      <w:r w:rsidRPr="00B820BE">
        <w:rPr>
          <w:rFonts w:hint="eastAsia"/>
          <w:sz w:val="12"/>
          <w:szCs w:val="12"/>
        </w:rPr>
        <w:t>赤</w:t>
      </w:r>
      <w:r w:rsidR="001744A6" w:rsidRPr="00B820BE">
        <w:rPr>
          <w:rFonts w:hint="eastAsia"/>
          <w:sz w:val="12"/>
          <w:szCs w:val="12"/>
        </w:rPr>
        <w:t>:</w:t>
      </w:r>
      <w:r w:rsidR="001744A6" w:rsidRPr="00B820BE">
        <w:rPr>
          <w:sz w:val="12"/>
          <w:szCs w:val="12"/>
        </w:rPr>
        <w:t xml:space="preserve"> </w:t>
      </w:r>
      <w:r w:rsidR="00862659" w:rsidRPr="00B820BE">
        <w:rPr>
          <w:rFonts w:hint="eastAsia"/>
          <w:sz w:val="12"/>
          <w:szCs w:val="12"/>
        </w:rPr>
        <w:t>速度ベクトル 黄:</w:t>
      </w:r>
      <w:r w:rsidR="00862659" w:rsidRPr="00B820BE">
        <w:rPr>
          <w:sz w:val="12"/>
          <w:szCs w:val="12"/>
        </w:rPr>
        <w:t xml:space="preserve"> </w:t>
      </w:r>
      <w:r w:rsidR="00862659" w:rsidRPr="00B820BE">
        <w:rPr>
          <w:rFonts w:hint="eastAsia"/>
          <w:sz w:val="12"/>
          <w:szCs w:val="12"/>
        </w:rPr>
        <w:t>壁面摩擦係数 青:</w:t>
      </w:r>
      <w:r w:rsidR="00862659" w:rsidRPr="00B820BE">
        <w:rPr>
          <w:sz w:val="12"/>
          <w:szCs w:val="12"/>
        </w:rPr>
        <w:t xml:space="preserve"> </w:t>
      </w:r>
      <w:r w:rsidR="00862659" w:rsidRPr="00B820BE">
        <w:rPr>
          <w:rFonts w:hint="eastAsia"/>
          <w:sz w:val="12"/>
          <w:szCs w:val="12"/>
        </w:rPr>
        <w:t>境界層厚さ</w:t>
      </w:r>
    </w:p>
    <w:p w:rsidR="00CB69B1" w:rsidRPr="001C7F27" w:rsidRDefault="00CB69B1" w:rsidP="00CB69B1">
      <w:pPr>
        <w:pStyle w:val="a3"/>
        <w:numPr>
          <w:ilvl w:val="2"/>
          <w:numId w:val="1"/>
        </w:numPr>
        <w:ind w:leftChars="0"/>
        <w:rPr>
          <w:b/>
          <w:sz w:val="14"/>
          <w:szCs w:val="14"/>
        </w:rPr>
      </w:pPr>
      <w:r w:rsidRPr="001C7F27">
        <w:rPr>
          <w:rFonts w:hint="eastAsia"/>
          <w:b/>
          <w:noProof/>
          <w:sz w:val="14"/>
          <w:szCs w:val="14"/>
        </w:rPr>
        <w:t>圧力勾配なし,</w:t>
      </w:r>
      <w:r w:rsidRPr="001C7F27">
        <w:rPr>
          <w:b/>
          <w:noProof/>
          <w:sz w:val="14"/>
          <w:szCs w:val="14"/>
        </w:rPr>
        <w:t xml:space="preserve"> </w:t>
      </w:r>
      <w:r w:rsidRPr="001C7F27">
        <w:rPr>
          <w:rFonts w:hint="eastAsia"/>
          <w:b/>
          <w:noProof/>
          <w:sz w:val="14"/>
          <w:szCs w:val="14"/>
        </w:rPr>
        <w:t>吹出・吸込なし</w:t>
      </w:r>
    </w:p>
    <w:p w:rsidR="00CB69B1" w:rsidRPr="00917AEF" w:rsidRDefault="00CB69B1" w:rsidP="00737C57">
      <w:pPr>
        <w:ind w:left="851"/>
        <w:jc w:val="center"/>
        <w:rPr>
          <w:sz w:val="16"/>
          <w:szCs w:val="16"/>
        </w:rPr>
      </w:pPr>
      <w:r w:rsidRPr="00917AEF">
        <w:rPr>
          <w:noProof/>
          <w:sz w:val="16"/>
          <w:szCs w:val="16"/>
        </w:rPr>
        <w:drawing>
          <wp:inline distT="0" distB="0" distL="0" distR="0" wp14:anchorId="1E1D4CFA" wp14:editId="651ED13C">
            <wp:extent cx="2064122" cy="1352461"/>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87533" cy="1433323"/>
                    </a:xfrm>
                    <a:prstGeom prst="rect">
                      <a:avLst/>
                    </a:prstGeom>
                  </pic:spPr>
                </pic:pic>
              </a:graphicData>
            </a:graphic>
          </wp:inline>
        </w:drawing>
      </w:r>
    </w:p>
    <w:p w:rsidR="00CB69B1" w:rsidRPr="00B820BE" w:rsidRDefault="00CB69B1" w:rsidP="00CB69B1">
      <w:pPr>
        <w:pStyle w:val="a3"/>
        <w:ind w:leftChars="0" w:left="992"/>
        <w:jc w:val="center"/>
        <w:rPr>
          <w:noProof/>
          <w:sz w:val="12"/>
          <w:szCs w:val="12"/>
        </w:rPr>
      </w:pPr>
      <w:r w:rsidRPr="00B820BE">
        <w:rPr>
          <w:noProof/>
          <w:sz w:val="12"/>
          <w:szCs w:val="12"/>
        </w:rPr>
        <w:t xml:space="preserve">Fig.1 </w:t>
      </w:r>
      <w:r w:rsidRPr="00B820BE">
        <w:rPr>
          <w:rFonts w:hint="eastAsia"/>
          <w:noProof/>
          <w:sz w:val="12"/>
          <w:szCs w:val="12"/>
        </w:rPr>
        <w:t>圧力勾配なし,</w:t>
      </w:r>
      <w:r w:rsidRPr="00B820BE">
        <w:rPr>
          <w:noProof/>
          <w:sz w:val="12"/>
          <w:szCs w:val="12"/>
        </w:rPr>
        <w:t xml:space="preserve"> </w:t>
      </w:r>
      <w:r w:rsidRPr="00B820BE">
        <w:rPr>
          <w:rFonts w:hint="eastAsia"/>
          <w:noProof/>
          <w:sz w:val="12"/>
          <w:szCs w:val="12"/>
        </w:rPr>
        <w:t>吹出・吸込なし</w:t>
      </w:r>
    </w:p>
    <w:p w:rsidR="00CB69B1" w:rsidRPr="00737C57" w:rsidRDefault="00CB69B1" w:rsidP="00CB69B1">
      <w:pPr>
        <w:pStyle w:val="a3"/>
        <w:numPr>
          <w:ilvl w:val="2"/>
          <w:numId w:val="1"/>
        </w:numPr>
        <w:ind w:leftChars="0"/>
        <w:rPr>
          <w:b/>
          <w:sz w:val="14"/>
          <w:szCs w:val="14"/>
        </w:rPr>
      </w:pPr>
      <w:r w:rsidRPr="00737C57">
        <w:rPr>
          <w:rFonts w:hint="eastAsia"/>
          <w:b/>
          <w:noProof/>
          <w:sz w:val="14"/>
          <w:szCs w:val="14"/>
        </w:rPr>
        <w:t>圧力勾配なし,</w:t>
      </w:r>
      <w:r w:rsidRPr="00737C57">
        <w:rPr>
          <w:b/>
          <w:noProof/>
          <w:sz w:val="14"/>
          <w:szCs w:val="14"/>
        </w:rPr>
        <w:t xml:space="preserve"> </w:t>
      </w:r>
      <w:r w:rsidRPr="00737C57">
        <w:rPr>
          <w:rFonts w:hint="eastAsia"/>
          <w:b/>
          <w:noProof/>
          <w:sz w:val="14"/>
          <w:szCs w:val="14"/>
        </w:rPr>
        <w:t>吹出・吸込なし</w:t>
      </w:r>
    </w:p>
    <w:p w:rsidR="00CB69B1" w:rsidRDefault="008F7FB3" w:rsidP="008F7FB3">
      <w:pPr>
        <w:pStyle w:val="a3"/>
        <w:ind w:leftChars="0" w:left="1418"/>
        <w:jc w:val="center"/>
        <w:rPr>
          <w:noProof/>
          <w:sz w:val="16"/>
          <w:szCs w:val="16"/>
        </w:rPr>
      </w:pPr>
      <w:r w:rsidRPr="008F7FB3">
        <w:rPr>
          <w:noProof/>
        </w:rPr>
        <w:drawing>
          <wp:inline distT="0" distB="0" distL="0" distR="0" wp14:anchorId="3F2FFC58" wp14:editId="1393EB35">
            <wp:extent cx="2152705" cy="1410407"/>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74270" cy="1424536"/>
                    </a:xfrm>
                    <a:prstGeom prst="rect">
                      <a:avLst/>
                    </a:prstGeom>
                  </pic:spPr>
                </pic:pic>
              </a:graphicData>
            </a:graphic>
          </wp:inline>
        </w:drawing>
      </w:r>
    </w:p>
    <w:p w:rsidR="00CB69B1" w:rsidRPr="00B820BE" w:rsidRDefault="00CB69B1" w:rsidP="00B820BE">
      <w:pPr>
        <w:pStyle w:val="a3"/>
        <w:ind w:leftChars="0" w:left="1418"/>
        <w:jc w:val="center"/>
        <w:rPr>
          <w:b/>
          <w:sz w:val="12"/>
          <w:szCs w:val="12"/>
        </w:rPr>
      </w:pPr>
      <w:r w:rsidRPr="00B820BE">
        <w:rPr>
          <w:noProof/>
          <w:sz w:val="12"/>
          <w:szCs w:val="12"/>
        </w:rPr>
        <w:t xml:space="preserve">Fig.2 </w:t>
      </w:r>
      <w:r w:rsidRPr="00B820BE">
        <w:rPr>
          <w:rFonts w:hint="eastAsia"/>
          <w:noProof/>
          <w:sz w:val="12"/>
          <w:szCs w:val="12"/>
        </w:rPr>
        <w:t>圧力勾配あり(正)</w:t>
      </w:r>
      <w:r w:rsidRPr="00B820BE">
        <w:rPr>
          <w:noProof/>
          <w:sz w:val="12"/>
          <w:szCs w:val="12"/>
        </w:rPr>
        <w:t xml:space="preserve">, </w:t>
      </w:r>
      <w:r w:rsidRPr="00B820BE">
        <w:rPr>
          <w:rFonts w:hint="eastAsia"/>
          <w:noProof/>
          <w:sz w:val="12"/>
          <w:szCs w:val="12"/>
        </w:rPr>
        <w:t>吹出・吸込なし</w:t>
      </w:r>
    </w:p>
    <w:p w:rsidR="00CB69B1" w:rsidRPr="00737C57" w:rsidRDefault="00CB69B1" w:rsidP="00CB69B1">
      <w:pPr>
        <w:pStyle w:val="a3"/>
        <w:numPr>
          <w:ilvl w:val="2"/>
          <w:numId w:val="1"/>
        </w:numPr>
        <w:ind w:leftChars="0"/>
        <w:rPr>
          <w:b/>
          <w:sz w:val="14"/>
          <w:szCs w:val="14"/>
        </w:rPr>
      </w:pPr>
      <w:r w:rsidRPr="00737C57">
        <w:rPr>
          <w:rFonts w:hint="eastAsia"/>
          <w:b/>
          <w:noProof/>
          <w:sz w:val="14"/>
          <w:szCs w:val="14"/>
        </w:rPr>
        <w:t>圧力勾配なし,</w:t>
      </w:r>
      <w:r w:rsidRPr="00737C57">
        <w:rPr>
          <w:b/>
          <w:noProof/>
          <w:sz w:val="14"/>
          <w:szCs w:val="14"/>
        </w:rPr>
        <w:t xml:space="preserve"> </w:t>
      </w:r>
      <w:r w:rsidRPr="00737C57">
        <w:rPr>
          <w:rFonts w:hint="eastAsia"/>
          <w:b/>
          <w:noProof/>
          <w:sz w:val="14"/>
          <w:szCs w:val="14"/>
        </w:rPr>
        <w:t>吹出・吸込なし</w:t>
      </w:r>
    </w:p>
    <w:p w:rsidR="00CB69B1" w:rsidRPr="00917AEF" w:rsidRDefault="00F96692" w:rsidP="008F7FB3">
      <w:pPr>
        <w:pStyle w:val="a3"/>
        <w:ind w:leftChars="0" w:left="1418"/>
        <w:jc w:val="left"/>
        <w:rPr>
          <w:b/>
          <w:sz w:val="16"/>
          <w:szCs w:val="16"/>
        </w:rPr>
      </w:pPr>
      <w:r w:rsidRPr="00917AEF">
        <w:rPr>
          <w:noProof/>
          <w:sz w:val="16"/>
          <w:szCs w:val="16"/>
        </w:rPr>
        <w:drawing>
          <wp:inline distT="0" distB="0" distL="0" distR="0" wp14:anchorId="621FE1C9" wp14:editId="5DEC2EE8">
            <wp:extent cx="2242071" cy="1468959"/>
            <wp:effectExtent l="0" t="0" r="635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70868" cy="1487826"/>
                    </a:xfrm>
                    <a:prstGeom prst="rect">
                      <a:avLst/>
                    </a:prstGeom>
                  </pic:spPr>
                </pic:pic>
              </a:graphicData>
            </a:graphic>
          </wp:inline>
        </w:drawing>
      </w:r>
    </w:p>
    <w:p w:rsidR="00CB69B1" w:rsidRPr="00B820BE" w:rsidRDefault="00CB69B1" w:rsidP="00022AC7">
      <w:pPr>
        <w:pStyle w:val="a3"/>
        <w:ind w:leftChars="0" w:left="1418"/>
        <w:jc w:val="center"/>
        <w:rPr>
          <w:b/>
          <w:sz w:val="12"/>
          <w:szCs w:val="12"/>
        </w:rPr>
      </w:pPr>
      <w:r w:rsidRPr="00B820BE">
        <w:rPr>
          <w:rFonts w:hint="eastAsia"/>
          <w:noProof/>
          <w:sz w:val="12"/>
          <w:szCs w:val="12"/>
        </w:rPr>
        <w:t>F</w:t>
      </w:r>
      <w:r w:rsidRPr="00B820BE">
        <w:rPr>
          <w:noProof/>
          <w:sz w:val="12"/>
          <w:szCs w:val="12"/>
        </w:rPr>
        <w:t xml:space="preserve">ig.3 </w:t>
      </w:r>
      <w:r w:rsidRPr="00B820BE">
        <w:rPr>
          <w:rFonts w:hint="eastAsia"/>
          <w:noProof/>
          <w:sz w:val="12"/>
          <w:szCs w:val="12"/>
        </w:rPr>
        <w:t>圧力勾配あり(負</w:t>
      </w:r>
      <w:r w:rsidRPr="00B820BE">
        <w:rPr>
          <w:noProof/>
          <w:sz w:val="12"/>
          <w:szCs w:val="12"/>
        </w:rPr>
        <w:t xml:space="preserve">), </w:t>
      </w:r>
      <w:r w:rsidRPr="00B820BE">
        <w:rPr>
          <w:rFonts w:hint="eastAsia"/>
          <w:noProof/>
          <w:sz w:val="12"/>
          <w:szCs w:val="12"/>
        </w:rPr>
        <w:t>吹出・吸込なし</w:t>
      </w:r>
    </w:p>
    <w:p w:rsidR="00CB69B1" w:rsidRPr="00737C57" w:rsidRDefault="00CB69B1" w:rsidP="007F622E">
      <w:pPr>
        <w:pStyle w:val="a3"/>
        <w:numPr>
          <w:ilvl w:val="2"/>
          <w:numId w:val="1"/>
        </w:numPr>
        <w:ind w:leftChars="0"/>
        <w:rPr>
          <w:b/>
          <w:sz w:val="14"/>
          <w:szCs w:val="14"/>
        </w:rPr>
      </w:pPr>
      <w:r w:rsidRPr="00737C57">
        <w:rPr>
          <w:rFonts w:hint="eastAsia"/>
          <w:b/>
          <w:noProof/>
          <w:sz w:val="14"/>
          <w:szCs w:val="14"/>
        </w:rPr>
        <w:t>圧力勾配なし,</w:t>
      </w:r>
      <w:r w:rsidRPr="00737C57">
        <w:rPr>
          <w:b/>
          <w:noProof/>
          <w:sz w:val="14"/>
          <w:szCs w:val="14"/>
        </w:rPr>
        <w:t xml:space="preserve"> </w:t>
      </w:r>
      <w:r w:rsidRPr="00737C57">
        <w:rPr>
          <w:rFonts w:hint="eastAsia"/>
          <w:b/>
          <w:noProof/>
          <w:sz w:val="14"/>
          <w:szCs w:val="14"/>
        </w:rPr>
        <w:t>吹出・吸込なし</w:t>
      </w:r>
    </w:p>
    <w:p w:rsidR="00CB69B1" w:rsidRPr="00917AEF" w:rsidRDefault="008D5FF4" w:rsidP="008F7FB3">
      <w:pPr>
        <w:pStyle w:val="a3"/>
        <w:ind w:leftChars="0" w:left="1418"/>
        <w:jc w:val="left"/>
        <w:rPr>
          <w:b/>
          <w:sz w:val="16"/>
          <w:szCs w:val="16"/>
        </w:rPr>
      </w:pPr>
      <w:r w:rsidRPr="00917AEF">
        <w:rPr>
          <w:noProof/>
          <w:sz w:val="16"/>
          <w:szCs w:val="16"/>
        </w:rPr>
        <w:drawing>
          <wp:inline distT="0" distB="0" distL="0" distR="0" wp14:anchorId="39CE27CA" wp14:editId="34D9425B">
            <wp:extent cx="2378298" cy="1558212"/>
            <wp:effectExtent l="0" t="0" r="3175" b="444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09409" cy="1578595"/>
                    </a:xfrm>
                    <a:prstGeom prst="rect">
                      <a:avLst/>
                    </a:prstGeom>
                  </pic:spPr>
                </pic:pic>
              </a:graphicData>
            </a:graphic>
          </wp:inline>
        </w:drawing>
      </w:r>
    </w:p>
    <w:p w:rsidR="00CB69B1" w:rsidRPr="00B820BE" w:rsidRDefault="00CB69B1" w:rsidP="00022AC7">
      <w:pPr>
        <w:pStyle w:val="a3"/>
        <w:ind w:leftChars="0" w:left="992"/>
        <w:jc w:val="center"/>
        <w:rPr>
          <w:noProof/>
          <w:sz w:val="12"/>
          <w:szCs w:val="12"/>
        </w:rPr>
      </w:pPr>
      <w:r w:rsidRPr="00B820BE">
        <w:rPr>
          <w:rFonts w:hint="eastAsia"/>
          <w:noProof/>
          <w:sz w:val="12"/>
          <w:szCs w:val="12"/>
        </w:rPr>
        <w:t>F</w:t>
      </w:r>
      <w:r w:rsidRPr="00B820BE">
        <w:rPr>
          <w:noProof/>
          <w:sz w:val="12"/>
          <w:szCs w:val="12"/>
        </w:rPr>
        <w:t xml:space="preserve">ig.4 </w:t>
      </w:r>
      <w:r w:rsidRPr="00B820BE">
        <w:rPr>
          <w:rFonts w:hint="eastAsia"/>
          <w:noProof/>
          <w:sz w:val="12"/>
          <w:szCs w:val="12"/>
        </w:rPr>
        <w:t>圧力勾配なし,</w:t>
      </w:r>
      <w:r w:rsidRPr="00B820BE">
        <w:rPr>
          <w:noProof/>
          <w:sz w:val="12"/>
          <w:szCs w:val="12"/>
        </w:rPr>
        <w:t xml:space="preserve"> </w:t>
      </w:r>
      <w:r w:rsidRPr="00B820BE">
        <w:rPr>
          <w:rFonts w:hint="eastAsia"/>
          <w:noProof/>
          <w:sz w:val="12"/>
          <w:szCs w:val="12"/>
        </w:rPr>
        <w:t>吹出あり</w:t>
      </w:r>
    </w:p>
    <w:p w:rsidR="00CB69B1" w:rsidRPr="00737C57" w:rsidRDefault="00CB69B1" w:rsidP="00CB69B1">
      <w:pPr>
        <w:pStyle w:val="a3"/>
        <w:numPr>
          <w:ilvl w:val="2"/>
          <w:numId w:val="1"/>
        </w:numPr>
        <w:ind w:leftChars="0"/>
        <w:rPr>
          <w:b/>
          <w:sz w:val="14"/>
          <w:szCs w:val="14"/>
        </w:rPr>
      </w:pPr>
      <w:r w:rsidRPr="00737C57">
        <w:rPr>
          <w:rFonts w:hint="eastAsia"/>
          <w:b/>
          <w:noProof/>
          <w:sz w:val="14"/>
          <w:szCs w:val="14"/>
        </w:rPr>
        <w:t>圧力勾配なし,</w:t>
      </w:r>
      <w:r w:rsidRPr="00737C57">
        <w:rPr>
          <w:b/>
          <w:noProof/>
          <w:sz w:val="14"/>
          <w:szCs w:val="14"/>
        </w:rPr>
        <w:t xml:space="preserve"> </w:t>
      </w:r>
      <w:r w:rsidRPr="00737C57">
        <w:rPr>
          <w:rFonts w:hint="eastAsia"/>
          <w:b/>
          <w:noProof/>
          <w:sz w:val="14"/>
          <w:szCs w:val="14"/>
        </w:rPr>
        <w:t>吹出・吸込なし</w:t>
      </w:r>
    </w:p>
    <w:p w:rsidR="00CB69B1" w:rsidRDefault="007F622E" w:rsidP="00917AEF">
      <w:pPr>
        <w:pStyle w:val="a3"/>
        <w:ind w:leftChars="0" w:left="992"/>
        <w:jc w:val="right"/>
        <w:rPr>
          <w:noProof/>
          <w:sz w:val="16"/>
          <w:szCs w:val="16"/>
        </w:rPr>
      </w:pPr>
      <w:r w:rsidRPr="007F622E">
        <w:rPr>
          <w:noProof/>
        </w:rPr>
        <w:drawing>
          <wp:inline distT="0" distB="0" distL="0" distR="0" wp14:anchorId="1BCD934A" wp14:editId="3898382E">
            <wp:extent cx="2325756" cy="1523789"/>
            <wp:effectExtent l="0" t="0" r="0" b="63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92107" cy="1567261"/>
                    </a:xfrm>
                    <a:prstGeom prst="rect">
                      <a:avLst/>
                    </a:prstGeom>
                  </pic:spPr>
                </pic:pic>
              </a:graphicData>
            </a:graphic>
          </wp:inline>
        </w:drawing>
      </w:r>
    </w:p>
    <w:p w:rsidR="00CB69B1" w:rsidRDefault="00CB69B1" w:rsidP="00CB69B1">
      <w:pPr>
        <w:pStyle w:val="a3"/>
        <w:ind w:leftChars="0" w:left="992"/>
        <w:jc w:val="center"/>
        <w:rPr>
          <w:noProof/>
          <w:sz w:val="12"/>
          <w:szCs w:val="12"/>
        </w:rPr>
      </w:pPr>
      <w:r w:rsidRPr="00B820BE">
        <w:rPr>
          <w:rFonts w:hint="eastAsia"/>
          <w:noProof/>
          <w:sz w:val="12"/>
          <w:szCs w:val="12"/>
        </w:rPr>
        <w:t>F</w:t>
      </w:r>
      <w:r w:rsidRPr="00B820BE">
        <w:rPr>
          <w:noProof/>
          <w:sz w:val="12"/>
          <w:szCs w:val="12"/>
        </w:rPr>
        <w:t xml:space="preserve">ig.5 </w:t>
      </w:r>
      <w:r w:rsidRPr="00B820BE">
        <w:rPr>
          <w:rFonts w:hint="eastAsia"/>
          <w:noProof/>
          <w:sz w:val="12"/>
          <w:szCs w:val="12"/>
        </w:rPr>
        <w:t>圧力勾配なし,</w:t>
      </w:r>
      <w:r w:rsidRPr="00B820BE">
        <w:rPr>
          <w:noProof/>
          <w:sz w:val="12"/>
          <w:szCs w:val="12"/>
        </w:rPr>
        <w:t xml:space="preserve"> </w:t>
      </w:r>
      <w:r w:rsidRPr="00B820BE">
        <w:rPr>
          <w:rFonts w:hint="eastAsia"/>
          <w:noProof/>
          <w:sz w:val="12"/>
          <w:szCs w:val="12"/>
        </w:rPr>
        <w:t>吸込あり</w:t>
      </w:r>
    </w:p>
    <w:p w:rsidR="00737C57" w:rsidRDefault="00737C57" w:rsidP="00CB69B1">
      <w:pPr>
        <w:pStyle w:val="a3"/>
        <w:ind w:leftChars="0" w:left="992"/>
        <w:jc w:val="center"/>
        <w:rPr>
          <w:noProof/>
          <w:sz w:val="12"/>
          <w:szCs w:val="12"/>
        </w:rPr>
      </w:pPr>
    </w:p>
    <w:p w:rsidR="00737C57" w:rsidRPr="00B820BE" w:rsidRDefault="00737C57" w:rsidP="00CB69B1">
      <w:pPr>
        <w:pStyle w:val="a3"/>
        <w:ind w:leftChars="0" w:left="992"/>
        <w:jc w:val="center"/>
        <w:rPr>
          <w:rFonts w:hint="eastAsia"/>
          <w:noProof/>
          <w:sz w:val="12"/>
          <w:szCs w:val="12"/>
        </w:rPr>
      </w:pPr>
    </w:p>
    <w:p w:rsidR="0091029A" w:rsidRPr="00737C57" w:rsidRDefault="00B8699A" w:rsidP="0091029A">
      <w:pPr>
        <w:pStyle w:val="a3"/>
        <w:numPr>
          <w:ilvl w:val="1"/>
          <w:numId w:val="1"/>
        </w:numPr>
        <w:ind w:leftChars="0"/>
        <w:rPr>
          <w:b/>
          <w:noProof/>
          <w:sz w:val="16"/>
          <w:szCs w:val="16"/>
        </w:rPr>
      </w:pPr>
      <w:r w:rsidRPr="00737C57">
        <w:rPr>
          <w:rFonts w:hint="eastAsia"/>
          <w:b/>
          <w:noProof/>
          <w:sz w:val="16"/>
          <w:szCs w:val="16"/>
        </w:rPr>
        <w:lastRenderedPageBreak/>
        <w:t>結果の図(</w:t>
      </w:r>
      <w:r w:rsidR="00C561B2" w:rsidRPr="00737C57">
        <w:rPr>
          <w:rFonts w:hint="eastAsia"/>
          <w:b/>
          <w:noProof/>
          <w:sz w:val="16"/>
          <w:szCs w:val="16"/>
        </w:rPr>
        <w:t>境界層厚さ等の分布</w:t>
      </w:r>
      <w:r w:rsidRPr="00737C57">
        <w:rPr>
          <w:rFonts w:hint="eastAsia"/>
          <w:b/>
          <w:noProof/>
          <w:sz w:val="16"/>
          <w:szCs w:val="16"/>
        </w:rPr>
        <w:t>)</w:t>
      </w:r>
    </w:p>
    <w:p w:rsidR="0091029A" w:rsidRPr="00B820BE" w:rsidRDefault="0091029A" w:rsidP="0091029A">
      <w:pPr>
        <w:pStyle w:val="a3"/>
        <w:ind w:leftChars="0" w:left="992"/>
        <w:rPr>
          <w:noProof/>
          <w:sz w:val="12"/>
          <w:szCs w:val="12"/>
        </w:rPr>
      </w:pPr>
      <w:r w:rsidRPr="00B820BE">
        <w:rPr>
          <w:rFonts w:hint="eastAsia"/>
          <w:noProof/>
          <w:sz w:val="12"/>
          <w:szCs w:val="12"/>
        </w:rPr>
        <w:t>青:</w:t>
      </w:r>
      <w:r w:rsidRPr="00B820BE">
        <w:rPr>
          <w:noProof/>
          <w:sz w:val="12"/>
          <w:szCs w:val="12"/>
        </w:rPr>
        <w:t xml:space="preserve"> </w:t>
      </w:r>
      <w:r w:rsidRPr="00B820BE">
        <w:rPr>
          <w:rFonts w:hint="eastAsia"/>
          <w:noProof/>
          <w:sz w:val="12"/>
          <w:szCs w:val="12"/>
        </w:rPr>
        <w:t>境界層厚さ</w:t>
      </w:r>
      <w:r w:rsidR="008B0023" w:rsidRPr="00B820BE">
        <w:rPr>
          <w:rFonts w:hint="eastAsia"/>
          <w:noProof/>
          <w:sz w:val="12"/>
          <w:szCs w:val="12"/>
        </w:rPr>
        <w:t xml:space="preserve">　</w:t>
      </w:r>
      <w:r w:rsidRPr="00B820BE">
        <w:rPr>
          <w:rFonts w:hint="eastAsia"/>
          <w:noProof/>
          <w:sz w:val="12"/>
          <w:szCs w:val="12"/>
        </w:rPr>
        <w:t>黄</w:t>
      </w:r>
      <w:r w:rsidRPr="00B820BE">
        <w:rPr>
          <w:noProof/>
          <w:sz w:val="12"/>
          <w:szCs w:val="12"/>
        </w:rPr>
        <w:t>:</w:t>
      </w:r>
      <w:r w:rsidRPr="00B820BE">
        <w:rPr>
          <w:rFonts w:hint="eastAsia"/>
          <w:noProof/>
          <w:sz w:val="12"/>
          <w:szCs w:val="12"/>
        </w:rPr>
        <w:t xml:space="preserve"> 排除厚さ</w:t>
      </w:r>
    </w:p>
    <w:p w:rsidR="0091029A" w:rsidRPr="00B820BE" w:rsidRDefault="0091029A" w:rsidP="0091029A">
      <w:pPr>
        <w:pStyle w:val="a3"/>
        <w:ind w:leftChars="0" w:left="992"/>
        <w:rPr>
          <w:noProof/>
          <w:sz w:val="12"/>
          <w:szCs w:val="12"/>
        </w:rPr>
      </w:pPr>
      <w:r w:rsidRPr="00B820BE">
        <w:rPr>
          <w:rFonts w:hint="eastAsia"/>
          <w:noProof/>
          <w:sz w:val="12"/>
          <w:szCs w:val="12"/>
        </w:rPr>
        <w:t>緑</w:t>
      </w:r>
      <w:r w:rsidRPr="00B820BE">
        <w:rPr>
          <w:noProof/>
          <w:sz w:val="12"/>
          <w:szCs w:val="12"/>
        </w:rPr>
        <w:t xml:space="preserve">: </w:t>
      </w:r>
      <w:r w:rsidRPr="00B820BE">
        <w:rPr>
          <w:rFonts w:hint="eastAsia"/>
          <w:noProof/>
          <w:sz w:val="12"/>
          <w:szCs w:val="12"/>
        </w:rPr>
        <w:t>運動量厚さ</w:t>
      </w:r>
      <w:r w:rsidR="008B0023" w:rsidRPr="00B820BE">
        <w:rPr>
          <w:rFonts w:hint="eastAsia"/>
          <w:noProof/>
          <w:sz w:val="12"/>
          <w:szCs w:val="12"/>
        </w:rPr>
        <w:t xml:space="preserve">　</w:t>
      </w:r>
      <w:r w:rsidRPr="00B820BE">
        <w:rPr>
          <w:rFonts w:hint="eastAsia"/>
          <w:noProof/>
          <w:sz w:val="12"/>
          <w:szCs w:val="12"/>
        </w:rPr>
        <w:t>赤:</w:t>
      </w:r>
      <w:r w:rsidRPr="00B820BE">
        <w:rPr>
          <w:noProof/>
          <w:sz w:val="12"/>
          <w:szCs w:val="12"/>
        </w:rPr>
        <w:t xml:space="preserve"> </w:t>
      </w:r>
      <w:r w:rsidRPr="00B820BE">
        <w:rPr>
          <w:rFonts w:hint="eastAsia"/>
          <w:noProof/>
          <w:sz w:val="12"/>
          <w:szCs w:val="12"/>
        </w:rPr>
        <w:t>エネルギー厚さ</w:t>
      </w:r>
    </w:p>
    <w:p w:rsidR="00293922" w:rsidRPr="00737C57" w:rsidRDefault="00293922" w:rsidP="00293922">
      <w:pPr>
        <w:pStyle w:val="a3"/>
        <w:numPr>
          <w:ilvl w:val="2"/>
          <w:numId w:val="1"/>
        </w:numPr>
        <w:ind w:leftChars="0"/>
        <w:rPr>
          <w:b/>
          <w:sz w:val="14"/>
          <w:szCs w:val="14"/>
        </w:rPr>
      </w:pPr>
      <w:r w:rsidRPr="00737C57">
        <w:rPr>
          <w:rFonts w:hint="eastAsia"/>
          <w:b/>
          <w:noProof/>
          <w:sz w:val="14"/>
          <w:szCs w:val="14"/>
        </w:rPr>
        <w:t>圧力勾配なし,</w:t>
      </w:r>
      <w:r w:rsidRPr="00737C57">
        <w:rPr>
          <w:b/>
          <w:noProof/>
          <w:sz w:val="14"/>
          <w:szCs w:val="14"/>
        </w:rPr>
        <w:t xml:space="preserve"> </w:t>
      </w:r>
      <w:r w:rsidRPr="00737C57">
        <w:rPr>
          <w:rFonts w:hint="eastAsia"/>
          <w:b/>
          <w:noProof/>
          <w:sz w:val="14"/>
          <w:szCs w:val="14"/>
        </w:rPr>
        <w:t>吹出・吸込なし</w:t>
      </w:r>
    </w:p>
    <w:p w:rsidR="00C561B2" w:rsidRPr="00C561B2" w:rsidRDefault="003D4C02" w:rsidP="00917AEF">
      <w:pPr>
        <w:pStyle w:val="a3"/>
        <w:ind w:leftChars="0" w:left="992"/>
        <w:jc w:val="right"/>
        <w:rPr>
          <w:noProof/>
          <w:sz w:val="16"/>
          <w:szCs w:val="16"/>
        </w:rPr>
      </w:pPr>
      <w:r>
        <w:rPr>
          <w:noProof/>
        </w:rPr>
        <w:drawing>
          <wp:inline distT="0" distB="0" distL="0" distR="0" wp14:anchorId="3F86767A" wp14:editId="247BF43F">
            <wp:extent cx="2276014" cy="1557866"/>
            <wp:effectExtent l="0" t="0" r="0"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314557" cy="1584248"/>
                    </a:xfrm>
                    <a:prstGeom prst="rect">
                      <a:avLst/>
                    </a:prstGeom>
                  </pic:spPr>
                </pic:pic>
              </a:graphicData>
            </a:graphic>
          </wp:inline>
        </w:drawing>
      </w:r>
    </w:p>
    <w:p w:rsidR="00C561B2" w:rsidRPr="00B820BE" w:rsidRDefault="00C561B2" w:rsidP="00BA75C8">
      <w:pPr>
        <w:pStyle w:val="a3"/>
        <w:ind w:leftChars="0" w:left="992"/>
        <w:jc w:val="center"/>
        <w:rPr>
          <w:noProof/>
          <w:sz w:val="12"/>
          <w:szCs w:val="12"/>
        </w:rPr>
      </w:pPr>
      <w:r w:rsidRPr="00B820BE">
        <w:rPr>
          <w:rFonts w:hint="eastAsia"/>
          <w:noProof/>
          <w:sz w:val="12"/>
          <w:szCs w:val="12"/>
        </w:rPr>
        <w:t>F</w:t>
      </w:r>
      <w:r w:rsidRPr="00B820BE">
        <w:rPr>
          <w:noProof/>
          <w:sz w:val="12"/>
          <w:szCs w:val="12"/>
        </w:rPr>
        <w:t xml:space="preserve">ig.6 </w:t>
      </w:r>
      <w:r w:rsidRPr="00B820BE">
        <w:rPr>
          <w:rFonts w:hint="eastAsia"/>
          <w:noProof/>
          <w:sz w:val="12"/>
          <w:szCs w:val="12"/>
        </w:rPr>
        <w:t>圧力勾配なし,</w:t>
      </w:r>
      <w:r w:rsidRPr="00B820BE">
        <w:rPr>
          <w:noProof/>
          <w:sz w:val="12"/>
          <w:szCs w:val="12"/>
        </w:rPr>
        <w:t xml:space="preserve"> </w:t>
      </w:r>
      <w:r w:rsidRPr="00B820BE">
        <w:rPr>
          <w:rFonts w:hint="eastAsia"/>
          <w:noProof/>
          <w:sz w:val="12"/>
          <w:szCs w:val="12"/>
        </w:rPr>
        <w:t>吹出・吸込なし</w:t>
      </w:r>
    </w:p>
    <w:p w:rsidR="00B8699A" w:rsidRPr="00737C57" w:rsidRDefault="00B8699A" w:rsidP="00B8699A">
      <w:pPr>
        <w:pStyle w:val="a3"/>
        <w:numPr>
          <w:ilvl w:val="2"/>
          <w:numId w:val="1"/>
        </w:numPr>
        <w:ind w:leftChars="0"/>
        <w:rPr>
          <w:b/>
          <w:sz w:val="14"/>
          <w:szCs w:val="14"/>
        </w:rPr>
      </w:pPr>
      <w:r w:rsidRPr="00737C57">
        <w:rPr>
          <w:rFonts w:hint="eastAsia"/>
          <w:b/>
          <w:noProof/>
          <w:sz w:val="14"/>
          <w:szCs w:val="14"/>
        </w:rPr>
        <w:t>圧力勾配</w:t>
      </w:r>
      <w:r w:rsidR="00293922" w:rsidRPr="00737C57">
        <w:rPr>
          <w:rFonts w:hint="eastAsia"/>
          <w:b/>
          <w:noProof/>
          <w:sz w:val="14"/>
          <w:szCs w:val="14"/>
        </w:rPr>
        <w:t>あり(正</w:t>
      </w:r>
      <w:r w:rsidR="00293922" w:rsidRPr="00737C57">
        <w:rPr>
          <w:b/>
          <w:noProof/>
          <w:sz w:val="14"/>
          <w:szCs w:val="14"/>
        </w:rPr>
        <w:t>)</w:t>
      </w:r>
      <w:r w:rsidRPr="00737C57">
        <w:rPr>
          <w:rFonts w:hint="eastAsia"/>
          <w:b/>
          <w:noProof/>
          <w:sz w:val="14"/>
          <w:szCs w:val="14"/>
        </w:rPr>
        <w:t>,</w:t>
      </w:r>
      <w:r w:rsidRPr="00737C57">
        <w:rPr>
          <w:b/>
          <w:noProof/>
          <w:sz w:val="14"/>
          <w:szCs w:val="14"/>
        </w:rPr>
        <w:t xml:space="preserve"> </w:t>
      </w:r>
      <w:r w:rsidRPr="00737C57">
        <w:rPr>
          <w:rFonts w:hint="eastAsia"/>
          <w:b/>
          <w:noProof/>
          <w:sz w:val="14"/>
          <w:szCs w:val="14"/>
        </w:rPr>
        <w:t>吹出・吸込なし</w:t>
      </w:r>
    </w:p>
    <w:p w:rsidR="00B8699A" w:rsidRDefault="008F7FB3" w:rsidP="00293922">
      <w:pPr>
        <w:pStyle w:val="a3"/>
        <w:ind w:leftChars="0" w:left="1418"/>
        <w:jc w:val="center"/>
        <w:rPr>
          <w:noProof/>
          <w:sz w:val="16"/>
          <w:szCs w:val="16"/>
        </w:rPr>
      </w:pPr>
      <w:r>
        <w:rPr>
          <w:noProof/>
        </w:rPr>
        <w:drawing>
          <wp:inline distT="0" distB="0" distL="0" distR="0" wp14:anchorId="52571CF3" wp14:editId="683727CC">
            <wp:extent cx="2183848" cy="1495631"/>
            <wp:effectExtent l="0" t="0" r="6985"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06434" cy="1511099"/>
                    </a:xfrm>
                    <a:prstGeom prst="rect">
                      <a:avLst/>
                    </a:prstGeom>
                  </pic:spPr>
                </pic:pic>
              </a:graphicData>
            </a:graphic>
          </wp:inline>
        </w:drawing>
      </w:r>
    </w:p>
    <w:p w:rsidR="00B8699A" w:rsidRPr="00B820BE" w:rsidRDefault="00B8699A" w:rsidP="00293922">
      <w:pPr>
        <w:pStyle w:val="a3"/>
        <w:ind w:leftChars="0" w:left="1418"/>
        <w:jc w:val="center"/>
        <w:rPr>
          <w:b/>
          <w:sz w:val="12"/>
          <w:szCs w:val="12"/>
        </w:rPr>
      </w:pPr>
      <w:r w:rsidRPr="00B820BE">
        <w:rPr>
          <w:noProof/>
          <w:sz w:val="12"/>
          <w:szCs w:val="12"/>
        </w:rPr>
        <w:t>Fig.</w:t>
      </w:r>
      <w:r w:rsidR="00293922" w:rsidRPr="00B820BE">
        <w:rPr>
          <w:noProof/>
          <w:sz w:val="12"/>
          <w:szCs w:val="12"/>
        </w:rPr>
        <w:t>7</w:t>
      </w:r>
      <w:r w:rsidRPr="00B820BE">
        <w:rPr>
          <w:noProof/>
          <w:sz w:val="12"/>
          <w:szCs w:val="12"/>
        </w:rPr>
        <w:t xml:space="preserve"> </w:t>
      </w:r>
      <w:r w:rsidRPr="00B820BE">
        <w:rPr>
          <w:rFonts w:hint="eastAsia"/>
          <w:noProof/>
          <w:sz w:val="12"/>
          <w:szCs w:val="12"/>
        </w:rPr>
        <w:t>圧力勾配あり(正)</w:t>
      </w:r>
      <w:r w:rsidRPr="00B820BE">
        <w:rPr>
          <w:noProof/>
          <w:sz w:val="12"/>
          <w:szCs w:val="12"/>
        </w:rPr>
        <w:t xml:space="preserve">, </w:t>
      </w:r>
      <w:r w:rsidRPr="00B820BE">
        <w:rPr>
          <w:rFonts w:hint="eastAsia"/>
          <w:noProof/>
          <w:sz w:val="12"/>
          <w:szCs w:val="12"/>
        </w:rPr>
        <w:t>吹出・吸込なし</w:t>
      </w:r>
    </w:p>
    <w:p w:rsidR="00B8699A" w:rsidRPr="00737C57" w:rsidRDefault="00B8699A" w:rsidP="00293922">
      <w:pPr>
        <w:pStyle w:val="a3"/>
        <w:numPr>
          <w:ilvl w:val="2"/>
          <w:numId w:val="1"/>
        </w:numPr>
        <w:ind w:leftChars="0"/>
        <w:rPr>
          <w:b/>
          <w:sz w:val="14"/>
          <w:szCs w:val="14"/>
        </w:rPr>
      </w:pPr>
      <w:r w:rsidRPr="00737C57">
        <w:rPr>
          <w:rFonts w:hint="eastAsia"/>
          <w:b/>
          <w:noProof/>
          <w:sz w:val="14"/>
          <w:szCs w:val="14"/>
        </w:rPr>
        <w:t>圧力勾配</w:t>
      </w:r>
      <w:r w:rsidR="00293922" w:rsidRPr="00737C57">
        <w:rPr>
          <w:rFonts w:hint="eastAsia"/>
          <w:b/>
          <w:noProof/>
          <w:sz w:val="14"/>
          <w:szCs w:val="14"/>
        </w:rPr>
        <w:t>あり(負</w:t>
      </w:r>
      <w:r w:rsidR="00293922" w:rsidRPr="00737C57">
        <w:rPr>
          <w:b/>
          <w:noProof/>
          <w:sz w:val="14"/>
          <w:szCs w:val="14"/>
        </w:rPr>
        <w:t>)</w:t>
      </w:r>
      <w:r w:rsidRPr="00737C57">
        <w:rPr>
          <w:rFonts w:hint="eastAsia"/>
          <w:b/>
          <w:noProof/>
          <w:sz w:val="14"/>
          <w:szCs w:val="14"/>
        </w:rPr>
        <w:t>,</w:t>
      </w:r>
      <w:r w:rsidRPr="00737C57">
        <w:rPr>
          <w:b/>
          <w:noProof/>
          <w:sz w:val="14"/>
          <w:szCs w:val="14"/>
        </w:rPr>
        <w:t xml:space="preserve"> </w:t>
      </w:r>
      <w:r w:rsidRPr="00737C57">
        <w:rPr>
          <w:rFonts w:hint="eastAsia"/>
          <w:b/>
          <w:noProof/>
          <w:sz w:val="14"/>
          <w:szCs w:val="14"/>
        </w:rPr>
        <w:t>吹出・吸込なし</w:t>
      </w:r>
    </w:p>
    <w:p w:rsidR="008B0023" w:rsidRDefault="008B0023" w:rsidP="00917AEF">
      <w:pPr>
        <w:pStyle w:val="a3"/>
        <w:ind w:leftChars="0" w:left="1418"/>
        <w:jc w:val="left"/>
        <w:rPr>
          <w:b/>
          <w:szCs w:val="21"/>
        </w:rPr>
      </w:pPr>
      <w:r w:rsidRPr="008B0023">
        <w:rPr>
          <w:noProof/>
        </w:rPr>
        <w:drawing>
          <wp:inline distT="0" distB="0" distL="0" distR="0" wp14:anchorId="0E6D65F5" wp14:editId="71DDE614">
            <wp:extent cx="2334249" cy="1548881"/>
            <wp:effectExtent l="0" t="0" r="952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77248" cy="1577413"/>
                    </a:xfrm>
                    <a:prstGeom prst="rect">
                      <a:avLst/>
                    </a:prstGeom>
                  </pic:spPr>
                </pic:pic>
              </a:graphicData>
            </a:graphic>
          </wp:inline>
        </w:drawing>
      </w:r>
    </w:p>
    <w:p w:rsidR="00234C94" w:rsidRPr="00B820BE" w:rsidRDefault="00B8699A" w:rsidP="008B0023">
      <w:pPr>
        <w:pStyle w:val="a3"/>
        <w:ind w:leftChars="0" w:left="1418"/>
        <w:jc w:val="center"/>
        <w:rPr>
          <w:noProof/>
          <w:sz w:val="12"/>
          <w:szCs w:val="12"/>
        </w:rPr>
      </w:pPr>
      <w:r w:rsidRPr="00B820BE">
        <w:rPr>
          <w:rFonts w:hint="eastAsia"/>
          <w:noProof/>
          <w:sz w:val="12"/>
          <w:szCs w:val="12"/>
        </w:rPr>
        <w:t>F</w:t>
      </w:r>
      <w:r w:rsidRPr="00B820BE">
        <w:rPr>
          <w:noProof/>
          <w:sz w:val="12"/>
          <w:szCs w:val="12"/>
        </w:rPr>
        <w:t>ig.</w:t>
      </w:r>
      <w:r w:rsidR="00293922" w:rsidRPr="00B820BE">
        <w:rPr>
          <w:noProof/>
          <w:sz w:val="12"/>
          <w:szCs w:val="12"/>
        </w:rPr>
        <w:t>8</w:t>
      </w:r>
      <w:r w:rsidRPr="00B820BE">
        <w:rPr>
          <w:noProof/>
          <w:sz w:val="12"/>
          <w:szCs w:val="12"/>
        </w:rPr>
        <w:t xml:space="preserve"> </w:t>
      </w:r>
      <w:r w:rsidRPr="00B820BE">
        <w:rPr>
          <w:rFonts w:hint="eastAsia"/>
          <w:noProof/>
          <w:sz w:val="12"/>
          <w:szCs w:val="12"/>
        </w:rPr>
        <w:t>圧力勾配あり(負</w:t>
      </w:r>
      <w:r w:rsidRPr="00B820BE">
        <w:rPr>
          <w:noProof/>
          <w:sz w:val="12"/>
          <w:szCs w:val="12"/>
        </w:rPr>
        <w:t xml:space="preserve">), </w:t>
      </w:r>
      <w:r w:rsidRPr="00B820BE">
        <w:rPr>
          <w:rFonts w:hint="eastAsia"/>
          <w:noProof/>
          <w:sz w:val="12"/>
          <w:szCs w:val="12"/>
        </w:rPr>
        <w:t>吹出・吸込なし</w:t>
      </w:r>
      <w:r w:rsidR="006F7FBA" w:rsidRPr="00B820BE">
        <w:rPr>
          <w:rFonts w:hint="eastAsia"/>
          <w:noProof/>
          <w:sz w:val="12"/>
          <w:szCs w:val="12"/>
        </w:rPr>
        <w:t xml:space="preserve"> </w:t>
      </w:r>
      <w:r w:rsidR="006F7FBA" w:rsidRPr="00B820BE">
        <w:rPr>
          <w:noProof/>
          <w:sz w:val="12"/>
          <w:szCs w:val="12"/>
        </w:rPr>
        <w:t xml:space="preserve"> </w:t>
      </w:r>
    </w:p>
    <w:p w:rsidR="00B8699A" w:rsidRPr="00B820BE" w:rsidRDefault="006F7FBA" w:rsidP="008B0023">
      <w:pPr>
        <w:pStyle w:val="a3"/>
        <w:ind w:leftChars="0" w:left="1418"/>
        <w:jc w:val="center"/>
        <w:rPr>
          <w:b/>
          <w:sz w:val="12"/>
          <w:szCs w:val="12"/>
        </w:rPr>
      </w:pPr>
      <w:r w:rsidRPr="00B820BE">
        <w:rPr>
          <w:noProof/>
          <w:sz w:val="12"/>
          <w:szCs w:val="12"/>
        </w:rPr>
        <w:t>(y</w:t>
      </w:r>
      <w:r w:rsidRPr="00B820BE">
        <w:rPr>
          <w:rFonts w:hint="eastAsia"/>
          <w:noProof/>
          <w:sz w:val="12"/>
          <w:szCs w:val="12"/>
        </w:rPr>
        <w:t>方向拡大</w:t>
      </w:r>
      <w:r w:rsidRPr="00B820BE">
        <w:rPr>
          <w:noProof/>
          <w:sz w:val="12"/>
          <w:szCs w:val="12"/>
        </w:rPr>
        <w:t>)</w:t>
      </w:r>
    </w:p>
    <w:p w:rsidR="00B8699A" w:rsidRPr="00737C57" w:rsidRDefault="00B8699A" w:rsidP="00B8699A">
      <w:pPr>
        <w:pStyle w:val="a3"/>
        <w:numPr>
          <w:ilvl w:val="2"/>
          <w:numId w:val="1"/>
        </w:numPr>
        <w:ind w:leftChars="0"/>
        <w:rPr>
          <w:b/>
          <w:sz w:val="14"/>
          <w:szCs w:val="14"/>
        </w:rPr>
      </w:pPr>
      <w:r w:rsidRPr="00737C57">
        <w:rPr>
          <w:rFonts w:hint="eastAsia"/>
          <w:b/>
          <w:noProof/>
          <w:sz w:val="14"/>
          <w:szCs w:val="14"/>
        </w:rPr>
        <w:t>圧力勾配なし,</w:t>
      </w:r>
      <w:r w:rsidRPr="00737C57">
        <w:rPr>
          <w:b/>
          <w:noProof/>
          <w:sz w:val="14"/>
          <w:szCs w:val="14"/>
        </w:rPr>
        <w:t xml:space="preserve"> </w:t>
      </w:r>
      <w:r w:rsidRPr="00737C57">
        <w:rPr>
          <w:rFonts w:hint="eastAsia"/>
          <w:b/>
          <w:noProof/>
          <w:sz w:val="14"/>
          <w:szCs w:val="14"/>
        </w:rPr>
        <w:t>吹出</w:t>
      </w:r>
      <w:r w:rsidR="00293922" w:rsidRPr="00737C57">
        <w:rPr>
          <w:rFonts w:hint="eastAsia"/>
          <w:b/>
          <w:noProof/>
          <w:sz w:val="14"/>
          <w:szCs w:val="14"/>
        </w:rPr>
        <w:t>あり</w:t>
      </w:r>
    </w:p>
    <w:p w:rsidR="00B8699A" w:rsidRPr="00293922" w:rsidRDefault="00FE0D36" w:rsidP="00917AEF">
      <w:pPr>
        <w:pStyle w:val="a3"/>
        <w:ind w:leftChars="0" w:left="1418"/>
        <w:jc w:val="right"/>
        <w:rPr>
          <w:b/>
          <w:szCs w:val="21"/>
        </w:rPr>
      </w:pPr>
      <w:r w:rsidRPr="00FE0D36">
        <w:rPr>
          <w:noProof/>
        </w:rPr>
        <w:drawing>
          <wp:inline distT="0" distB="0" distL="0" distR="0" wp14:anchorId="507C71B7" wp14:editId="161CF51C">
            <wp:extent cx="2239347" cy="1533641"/>
            <wp:effectExtent l="0" t="0" r="889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69470" cy="1554271"/>
                    </a:xfrm>
                    <a:prstGeom prst="rect">
                      <a:avLst/>
                    </a:prstGeom>
                  </pic:spPr>
                </pic:pic>
              </a:graphicData>
            </a:graphic>
          </wp:inline>
        </w:drawing>
      </w:r>
    </w:p>
    <w:p w:rsidR="00B8699A" w:rsidRDefault="00B8699A" w:rsidP="008B0023">
      <w:pPr>
        <w:pStyle w:val="a3"/>
        <w:ind w:leftChars="0" w:left="992"/>
        <w:jc w:val="center"/>
        <w:rPr>
          <w:noProof/>
          <w:sz w:val="12"/>
          <w:szCs w:val="12"/>
        </w:rPr>
      </w:pPr>
      <w:r w:rsidRPr="00B820BE">
        <w:rPr>
          <w:rFonts w:hint="eastAsia"/>
          <w:noProof/>
          <w:sz w:val="12"/>
          <w:szCs w:val="12"/>
        </w:rPr>
        <w:t>F</w:t>
      </w:r>
      <w:r w:rsidRPr="00B820BE">
        <w:rPr>
          <w:noProof/>
          <w:sz w:val="12"/>
          <w:szCs w:val="12"/>
        </w:rPr>
        <w:t>ig.</w:t>
      </w:r>
      <w:r w:rsidR="00293922" w:rsidRPr="00B820BE">
        <w:rPr>
          <w:noProof/>
          <w:sz w:val="12"/>
          <w:szCs w:val="12"/>
        </w:rPr>
        <w:t>9</w:t>
      </w:r>
      <w:r w:rsidRPr="00B820BE">
        <w:rPr>
          <w:noProof/>
          <w:sz w:val="12"/>
          <w:szCs w:val="12"/>
        </w:rPr>
        <w:t xml:space="preserve"> </w:t>
      </w:r>
      <w:r w:rsidRPr="00B820BE">
        <w:rPr>
          <w:rFonts w:hint="eastAsia"/>
          <w:noProof/>
          <w:sz w:val="12"/>
          <w:szCs w:val="12"/>
        </w:rPr>
        <w:t>圧力勾配なし,</w:t>
      </w:r>
      <w:r w:rsidRPr="00B820BE">
        <w:rPr>
          <w:noProof/>
          <w:sz w:val="12"/>
          <w:szCs w:val="12"/>
        </w:rPr>
        <w:t xml:space="preserve"> </w:t>
      </w:r>
      <w:r w:rsidRPr="00B820BE">
        <w:rPr>
          <w:rFonts w:hint="eastAsia"/>
          <w:noProof/>
          <w:sz w:val="12"/>
          <w:szCs w:val="12"/>
        </w:rPr>
        <w:t>吹出あり</w:t>
      </w:r>
    </w:p>
    <w:p w:rsidR="00737C57" w:rsidRDefault="00737C57" w:rsidP="008B0023">
      <w:pPr>
        <w:pStyle w:val="a3"/>
        <w:ind w:leftChars="0" w:left="992"/>
        <w:jc w:val="center"/>
        <w:rPr>
          <w:noProof/>
          <w:sz w:val="12"/>
          <w:szCs w:val="12"/>
        </w:rPr>
      </w:pPr>
    </w:p>
    <w:p w:rsidR="00737C57" w:rsidRPr="00B820BE" w:rsidRDefault="00737C57" w:rsidP="008B0023">
      <w:pPr>
        <w:pStyle w:val="a3"/>
        <w:ind w:leftChars="0" w:left="992"/>
        <w:jc w:val="center"/>
        <w:rPr>
          <w:rFonts w:hint="eastAsia"/>
          <w:noProof/>
          <w:sz w:val="12"/>
          <w:szCs w:val="12"/>
        </w:rPr>
      </w:pPr>
    </w:p>
    <w:p w:rsidR="00B8699A" w:rsidRPr="00737C57" w:rsidRDefault="00B8699A" w:rsidP="00B8699A">
      <w:pPr>
        <w:pStyle w:val="a3"/>
        <w:numPr>
          <w:ilvl w:val="2"/>
          <w:numId w:val="1"/>
        </w:numPr>
        <w:ind w:leftChars="0"/>
        <w:rPr>
          <w:b/>
          <w:sz w:val="14"/>
          <w:szCs w:val="14"/>
        </w:rPr>
      </w:pPr>
      <w:r w:rsidRPr="00737C57">
        <w:rPr>
          <w:rFonts w:hint="eastAsia"/>
          <w:b/>
          <w:noProof/>
          <w:sz w:val="14"/>
          <w:szCs w:val="14"/>
        </w:rPr>
        <w:t>圧力勾配なし,</w:t>
      </w:r>
      <w:r w:rsidR="00293922" w:rsidRPr="00737C57">
        <w:rPr>
          <w:rFonts w:hint="eastAsia"/>
          <w:b/>
          <w:noProof/>
          <w:sz w:val="14"/>
          <w:szCs w:val="14"/>
        </w:rPr>
        <w:t xml:space="preserve"> </w:t>
      </w:r>
      <w:r w:rsidRPr="00737C57">
        <w:rPr>
          <w:rFonts w:hint="eastAsia"/>
          <w:b/>
          <w:noProof/>
          <w:sz w:val="14"/>
          <w:szCs w:val="14"/>
        </w:rPr>
        <w:t>吸込</w:t>
      </w:r>
      <w:r w:rsidR="00293922" w:rsidRPr="00737C57">
        <w:rPr>
          <w:rFonts w:hint="eastAsia"/>
          <w:b/>
          <w:noProof/>
          <w:sz w:val="14"/>
          <w:szCs w:val="14"/>
        </w:rPr>
        <w:t>あり</w:t>
      </w:r>
    </w:p>
    <w:p w:rsidR="00B8699A" w:rsidRDefault="00CE4C6E" w:rsidP="00917AEF">
      <w:pPr>
        <w:pStyle w:val="a3"/>
        <w:ind w:leftChars="0" w:left="992"/>
        <w:jc w:val="right"/>
        <w:rPr>
          <w:noProof/>
          <w:sz w:val="16"/>
          <w:szCs w:val="16"/>
        </w:rPr>
      </w:pPr>
      <w:r w:rsidRPr="00CE4C6E">
        <w:rPr>
          <w:noProof/>
        </w:rPr>
        <w:drawing>
          <wp:inline distT="0" distB="0" distL="0" distR="0" wp14:anchorId="107D152D" wp14:editId="0D65F82D">
            <wp:extent cx="2444621" cy="1674224"/>
            <wp:effectExtent l="0" t="0" r="0" b="254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69043" cy="1690950"/>
                    </a:xfrm>
                    <a:prstGeom prst="rect">
                      <a:avLst/>
                    </a:prstGeom>
                  </pic:spPr>
                </pic:pic>
              </a:graphicData>
            </a:graphic>
          </wp:inline>
        </w:drawing>
      </w:r>
    </w:p>
    <w:p w:rsidR="00B8699A" w:rsidRPr="00B820BE" w:rsidRDefault="00B8699A" w:rsidP="00B8699A">
      <w:pPr>
        <w:pStyle w:val="a3"/>
        <w:ind w:leftChars="0" w:left="992"/>
        <w:jc w:val="center"/>
        <w:rPr>
          <w:noProof/>
          <w:sz w:val="12"/>
          <w:szCs w:val="12"/>
        </w:rPr>
      </w:pPr>
      <w:r w:rsidRPr="00B820BE">
        <w:rPr>
          <w:rFonts w:hint="eastAsia"/>
          <w:noProof/>
          <w:sz w:val="12"/>
          <w:szCs w:val="12"/>
        </w:rPr>
        <w:t>F</w:t>
      </w:r>
      <w:r w:rsidRPr="00B820BE">
        <w:rPr>
          <w:noProof/>
          <w:sz w:val="12"/>
          <w:szCs w:val="12"/>
        </w:rPr>
        <w:t>ig.</w:t>
      </w:r>
      <w:r w:rsidR="00293922" w:rsidRPr="00B820BE">
        <w:rPr>
          <w:noProof/>
          <w:sz w:val="12"/>
          <w:szCs w:val="12"/>
        </w:rPr>
        <w:t>10</w:t>
      </w:r>
      <w:r w:rsidRPr="00B820BE">
        <w:rPr>
          <w:noProof/>
          <w:sz w:val="12"/>
          <w:szCs w:val="12"/>
        </w:rPr>
        <w:t xml:space="preserve"> </w:t>
      </w:r>
      <w:r w:rsidRPr="00B820BE">
        <w:rPr>
          <w:rFonts w:hint="eastAsia"/>
          <w:noProof/>
          <w:sz w:val="12"/>
          <w:szCs w:val="12"/>
        </w:rPr>
        <w:t>圧力勾配なし,</w:t>
      </w:r>
      <w:r w:rsidRPr="00B820BE">
        <w:rPr>
          <w:noProof/>
          <w:sz w:val="12"/>
          <w:szCs w:val="12"/>
        </w:rPr>
        <w:t xml:space="preserve"> </w:t>
      </w:r>
      <w:r w:rsidRPr="00B820BE">
        <w:rPr>
          <w:rFonts w:hint="eastAsia"/>
          <w:noProof/>
          <w:sz w:val="12"/>
          <w:szCs w:val="12"/>
        </w:rPr>
        <w:t>吸込あり</w:t>
      </w:r>
    </w:p>
    <w:p w:rsidR="00B8699A" w:rsidRPr="00737C57" w:rsidRDefault="00181792" w:rsidP="00416BD6">
      <w:pPr>
        <w:pStyle w:val="a3"/>
        <w:numPr>
          <w:ilvl w:val="1"/>
          <w:numId w:val="1"/>
        </w:numPr>
        <w:ind w:leftChars="0"/>
        <w:rPr>
          <w:b/>
          <w:sz w:val="16"/>
          <w:szCs w:val="16"/>
        </w:rPr>
      </w:pPr>
      <w:r w:rsidRPr="00737C57">
        <w:rPr>
          <w:rFonts w:hint="eastAsia"/>
          <w:b/>
          <w:sz w:val="16"/>
          <w:szCs w:val="16"/>
        </w:rPr>
        <w:t>考察</w:t>
      </w:r>
    </w:p>
    <w:p w:rsidR="001744A6" w:rsidRPr="00737C57" w:rsidRDefault="001744A6" w:rsidP="001744A6">
      <w:pPr>
        <w:pStyle w:val="a3"/>
        <w:numPr>
          <w:ilvl w:val="2"/>
          <w:numId w:val="1"/>
        </w:numPr>
        <w:ind w:leftChars="0"/>
        <w:rPr>
          <w:b/>
          <w:sz w:val="14"/>
          <w:szCs w:val="14"/>
        </w:rPr>
      </w:pPr>
      <w:r w:rsidRPr="00737C57">
        <w:rPr>
          <w:rFonts w:hint="eastAsia"/>
          <w:b/>
          <w:sz w:val="14"/>
          <w:szCs w:val="14"/>
        </w:rPr>
        <w:t>B</w:t>
      </w:r>
      <w:r w:rsidRPr="00737C57">
        <w:rPr>
          <w:b/>
          <w:sz w:val="14"/>
          <w:szCs w:val="14"/>
        </w:rPr>
        <w:t>lasius</w:t>
      </w:r>
      <w:r w:rsidR="00293922" w:rsidRPr="00737C57">
        <w:rPr>
          <w:rFonts w:hint="eastAsia"/>
          <w:b/>
          <w:sz w:val="14"/>
          <w:szCs w:val="14"/>
        </w:rPr>
        <w:t>解との比較</w:t>
      </w:r>
    </w:p>
    <w:p w:rsidR="001B3411" w:rsidRPr="00B820BE" w:rsidRDefault="001744A6" w:rsidP="001B3411">
      <w:pPr>
        <w:pStyle w:val="a3"/>
        <w:ind w:leftChars="0" w:left="1418"/>
        <w:rPr>
          <w:sz w:val="12"/>
          <w:szCs w:val="12"/>
        </w:rPr>
      </w:pPr>
      <w:r w:rsidRPr="00B820BE">
        <w:rPr>
          <w:rFonts w:hint="eastAsia"/>
          <w:sz w:val="12"/>
          <w:szCs w:val="12"/>
        </w:rPr>
        <w:t>境界層厚さについて,</w:t>
      </w:r>
      <w:r w:rsidRPr="00B820BE">
        <w:rPr>
          <w:sz w:val="12"/>
          <w:szCs w:val="12"/>
        </w:rPr>
        <w:t xml:space="preserve"> </w:t>
      </w:r>
      <w:r w:rsidRPr="00B820BE">
        <w:rPr>
          <w:rFonts w:hint="eastAsia"/>
          <w:sz w:val="12"/>
          <w:szCs w:val="12"/>
        </w:rPr>
        <w:t>B</w:t>
      </w:r>
      <w:r w:rsidRPr="00B820BE">
        <w:rPr>
          <w:sz w:val="12"/>
          <w:szCs w:val="12"/>
        </w:rPr>
        <w:t>lasius</w:t>
      </w:r>
      <w:r w:rsidRPr="00B820BE">
        <w:rPr>
          <w:rFonts w:hint="eastAsia"/>
          <w:sz w:val="12"/>
          <w:szCs w:val="12"/>
        </w:rPr>
        <w:t>の解との差を取ると</w:t>
      </w:r>
      <w:r w:rsidR="00FA2FE1">
        <w:rPr>
          <w:rFonts w:hint="eastAsia"/>
          <w:sz w:val="12"/>
          <w:szCs w:val="12"/>
        </w:rPr>
        <w:t>F</w:t>
      </w:r>
      <w:r w:rsidR="00FA2FE1">
        <w:rPr>
          <w:sz w:val="12"/>
          <w:szCs w:val="12"/>
        </w:rPr>
        <w:t>ig,11</w:t>
      </w:r>
      <w:r w:rsidRPr="00B820BE">
        <w:rPr>
          <w:rFonts w:hint="eastAsia"/>
          <w:sz w:val="12"/>
          <w:szCs w:val="12"/>
        </w:rPr>
        <w:t>のようになり,</w:t>
      </w:r>
      <w:r w:rsidRPr="00B820BE">
        <w:rPr>
          <w:sz w:val="12"/>
          <w:szCs w:val="12"/>
        </w:rPr>
        <w:t xml:space="preserve"> </w:t>
      </w:r>
      <w:r w:rsidRPr="00B820BE">
        <w:rPr>
          <w:rFonts w:hint="eastAsia"/>
          <w:sz w:val="12"/>
          <w:szCs w:val="12"/>
        </w:rPr>
        <w:t>下流にいくにつれて精度がよくなっていることが分かる.</w:t>
      </w:r>
    </w:p>
    <w:p w:rsidR="001B3411" w:rsidRPr="00B820BE" w:rsidRDefault="001744A6" w:rsidP="001B3411">
      <w:pPr>
        <w:pStyle w:val="a3"/>
        <w:ind w:leftChars="0" w:left="1418"/>
        <w:jc w:val="center"/>
        <w:rPr>
          <w:sz w:val="12"/>
          <w:szCs w:val="12"/>
        </w:rPr>
      </w:pPr>
      <w:r>
        <w:rPr>
          <w:noProof/>
        </w:rPr>
        <w:drawing>
          <wp:inline distT="0" distB="0" distL="0" distR="0" wp14:anchorId="3AC17BB9" wp14:editId="2BB44C8A">
            <wp:extent cx="2336193" cy="1669774"/>
            <wp:effectExtent l="0" t="0" r="6985" b="698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51246" cy="1680533"/>
                    </a:xfrm>
                    <a:prstGeom prst="rect">
                      <a:avLst/>
                    </a:prstGeom>
                  </pic:spPr>
                </pic:pic>
              </a:graphicData>
            </a:graphic>
          </wp:inline>
        </w:drawing>
      </w:r>
      <w:r w:rsidRPr="00B820BE">
        <w:rPr>
          <w:sz w:val="12"/>
          <w:szCs w:val="12"/>
        </w:rPr>
        <w:t>Fig.11 Blasius</w:t>
      </w:r>
      <w:r w:rsidRPr="00B820BE">
        <w:rPr>
          <w:rFonts w:hint="eastAsia"/>
          <w:sz w:val="12"/>
          <w:szCs w:val="12"/>
        </w:rPr>
        <w:t>解との比較</w:t>
      </w:r>
    </w:p>
    <w:p w:rsidR="001744A6" w:rsidRPr="00B820BE" w:rsidRDefault="001744A6" w:rsidP="001B3411">
      <w:pPr>
        <w:pStyle w:val="a3"/>
        <w:ind w:leftChars="0" w:left="1418"/>
        <w:rPr>
          <w:sz w:val="12"/>
          <w:szCs w:val="12"/>
        </w:rPr>
      </w:pPr>
      <w:r w:rsidRPr="00B820BE">
        <w:rPr>
          <w:rFonts w:hint="eastAsia"/>
          <w:sz w:val="12"/>
          <w:szCs w:val="12"/>
        </w:rPr>
        <w:t>また,</w:t>
      </w:r>
      <w:r w:rsidRPr="00B820BE">
        <w:rPr>
          <w:sz w:val="12"/>
          <w:szCs w:val="12"/>
        </w:rPr>
        <w:t xml:space="preserve"> </w:t>
      </w:r>
      <w:r w:rsidRPr="00B820BE">
        <w:rPr>
          <w:rFonts w:hint="eastAsia"/>
          <w:sz w:val="12"/>
          <w:szCs w:val="12"/>
        </w:rPr>
        <w:t>境界層厚さのグラフがガタガタになっているのは,</w:t>
      </w:r>
      <w:r w:rsidRPr="00B820BE">
        <w:rPr>
          <w:sz w:val="12"/>
          <w:szCs w:val="12"/>
        </w:rPr>
        <w:t xml:space="preserve"> y</w:t>
      </w:r>
      <w:r w:rsidRPr="00B820BE">
        <w:rPr>
          <w:rFonts w:hint="eastAsia"/>
          <w:sz w:val="12"/>
          <w:szCs w:val="12"/>
        </w:rPr>
        <w:t>方向の分割幅が大きかったためである.</w:t>
      </w:r>
      <w:r w:rsidRPr="00B820BE">
        <w:rPr>
          <w:sz w:val="12"/>
          <w:szCs w:val="12"/>
        </w:rPr>
        <w:t xml:space="preserve"> </w:t>
      </w:r>
      <w:r w:rsidRPr="00B820BE">
        <w:rPr>
          <w:rFonts w:hint="eastAsia"/>
          <w:sz w:val="12"/>
          <w:szCs w:val="12"/>
        </w:rPr>
        <w:t>一方,</w:t>
      </w:r>
      <w:r w:rsidRPr="00B820BE">
        <w:rPr>
          <w:sz w:val="12"/>
          <w:szCs w:val="12"/>
        </w:rPr>
        <w:t xml:space="preserve"> </w:t>
      </w:r>
      <w:r w:rsidRPr="00B820BE">
        <w:rPr>
          <w:rFonts w:hint="eastAsia"/>
          <w:sz w:val="12"/>
          <w:szCs w:val="12"/>
        </w:rPr>
        <w:t>排除厚さ,</w:t>
      </w:r>
      <w:r w:rsidRPr="00B820BE">
        <w:rPr>
          <w:sz w:val="12"/>
          <w:szCs w:val="12"/>
        </w:rPr>
        <w:t xml:space="preserve"> </w:t>
      </w:r>
      <w:r w:rsidRPr="00B820BE">
        <w:rPr>
          <w:rFonts w:hint="eastAsia"/>
          <w:sz w:val="12"/>
          <w:szCs w:val="12"/>
        </w:rPr>
        <w:t>運動量厚さ,</w:t>
      </w:r>
      <w:r w:rsidRPr="00B820BE">
        <w:rPr>
          <w:sz w:val="12"/>
          <w:szCs w:val="12"/>
        </w:rPr>
        <w:t xml:space="preserve"> </w:t>
      </w:r>
      <w:r w:rsidRPr="00B820BE">
        <w:rPr>
          <w:rFonts w:hint="eastAsia"/>
          <w:sz w:val="12"/>
          <w:szCs w:val="12"/>
        </w:rPr>
        <w:t>エネルギー厚さは数値積分によって求めているので,</w:t>
      </w:r>
      <w:r w:rsidRPr="00B820BE">
        <w:rPr>
          <w:sz w:val="12"/>
          <w:szCs w:val="12"/>
        </w:rPr>
        <w:t xml:space="preserve"> </w:t>
      </w:r>
      <w:r w:rsidRPr="00B820BE">
        <w:rPr>
          <w:rFonts w:hint="eastAsia"/>
          <w:sz w:val="12"/>
          <w:szCs w:val="12"/>
        </w:rPr>
        <w:t>y方向の分割に影響されず,</w:t>
      </w:r>
      <w:r w:rsidRPr="00B820BE">
        <w:rPr>
          <w:sz w:val="12"/>
          <w:szCs w:val="12"/>
        </w:rPr>
        <w:t xml:space="preserve"> </w:t>
      </w:r>
      <w:r w:rsidRPr="00B820BE">
        <w:rPr>
          <w:rFonts w:hint="eastAsia"/>
          <w:sz w:val="12"/>
          <w:szCs w:val="12"/>
        </w:rPr>
        <w:t>滑らかなグラフになっている.</w:t>
      </w:r>
    </w:p>
    <w:p w:rsidR="001B3411" w:rsidRPr="00737C57" w:rsidRDefault="001744A6" w:rsidP="001B3411">
      <w:pPr>
        <w:pStyle w:val="a3"/>
        <w:numPr>
          <w:ilvl w:val="2"/>
          <w:numId w:val="1"/>
        </w:numPr>
        <w:ind w:leftChars="0"/>
        <w:rPr>
          <w:b/>
          <w:sz w:val="14"/>
          <w:szCs w:val="14"/>
        </w:rPr>
      </w:pPr>
      <w:r w:rsidRPr="00737C57">
        <w:rPr>
          <w:rFonts w:hint="eastAsia"/>
          <w:b/>
          <w:sz w:val="14"/>
          <w:szCs w:val="14"/>
        </w:rPr>
        <w:t>圧力勾配</w:t>
      </w:r>
    </w:p>
    <w:p w:rsidR="00862659" w:rsidRPr="00B820BE" w:rsidRDefault="001B3411" w:rsidP="001B3411">
      <w:pPr>
        <w:pStyle w:val="a3"/>
        <w:ind w:leftChars="0" w:left="1418"/>
        <w:rPr>
          <w:sz w:val="12"/>
          <w:szCs w:val="12"/>
        </w:rPr>
      </w:pPr>
      <w:r w:rsidRPr="00B820BE">
        <w:rPr>
          <w:rFonts w:hint="eastAsia"/>
          <w:sz w:val="12"/>
          <w:szCs w:val="12"/>
        </w:rPr>
        <w:t>正の圧力勾配をかけると,</w:t>
      </w:r>
      <w:r w:rsidRPr="00B820BE">
        <w:rPr>
          <w:sz w:val="12"/>
          <w:szCs w:val="12"/>
        </w:rPr>
        <w:t xml:space="preserve"> </w:t>
      </w:r>
      <w:r w:rsidRPr="00B820BE">
        <w:rPr>
          <w:rFonts w:hint="eastAsia"/>
          <w:sz w:val="12"/>
          <w:szCs w:val="12"/>
        </w:rPr>
        <w:t>ベルヌーイの式からも明らかなように減速流となる(</w:t>
      </w:r>
      <w:r w:rsidRPr="00B820BE">
        <w:rPr>
          <w:sz w:val="12"/>
          <w:szCs w:val="12"/>
        </w:rPr>
        <w:t>Fig.2)</w:t>
      </w:r>
      <w:r w:rsidR="00862659" w:rsidRPr="00B820BE">
        <w:rPr>
          <w:sz w:val="12"/>
          <w:szCs w:val="12"/>
        </w:rPr>
        <w:t>.</w:t>
      </w:r>
      <w:r w:rsidR="008F6AF9" w:rsidRPr="00B820BE">
        <w:rPr>
          <w:sz w:val="12"/>
          <w:szCs w:val="12"/>
        </w:rPr>
        <w:t xml:space="preserve"> </w:t>
      </w:r>
      <w:r w:rsidRPr="00B820BE">
        <w:rPr>
          <w:rFonts w:hint="eastAsia"/>
          <w:sz w:val="12"/>
          <w:szCs w:val="12"/>
        </w:rPr>
        <w:t>下流方向から圧力を受けて,</w:t>
      </w:r>
      <w:r w:rsidRPr="00B820BE">
        <w:rPr>
          <w:sz w:val="12"/>
          <w:szCs w:val="12"/>
        </w:rPr>
        <w:t xml:space="preserve"> </w:t>
      </w:r>
      <w:r w:rsidRPr="00B820BE">
        <w:rPr>
          <w:rFonts w:hint="eastAsia"/>
          <w:sz w:val="12"/>
          <w:szCs w:val="12"/>
        </w:rPr>
        <w:t>運動量やエネルギーが減少しているので,</w:t>
      </w:r>
      <w:r w:rsidRPr="00B820BE">
        <w:rPr>
          <w:sz w:val="12"/>
          <w:szCs w:val="12"/>
        </w:rPr>
        <w:t xml:space="preserve"> </w:t>
      </w:r>
      <w:r w:rsidR="00862659" w:rsidRPr="00B820BE">
        <w:rPr>
          <w:rFonts w:hint="eastAsia"/>
          <w:sz w:val="12"/>
          <w:szCs w:val="12"/>
        </w:rPr>
        <w:t>「失われた運動量・エネルギーの主流換算厚さ」を表す</w:t>
      </w:r>
      <w:r w:rsidRPr="00B820BE">
        <w:rPr>
          <w:rFonts w:hint="eastAsia"/>
          <w:sz w:val="12"/>
          <w:szCs w:val="12"/>
        </w:rPr>
        <w:t>運動量厚さ・エネルギー厚さは大きくなっている</w:t>
      </w:r>
      <w:r w:rsidR="00862659" w:rsidRPr="00B820BE">
        <w:rPr>
          <w:rFonts w:hint="eastAsia"/>
          <w:sz w:val="12"/>
          <w:szCs w:val="12"/>
        </w:rPr>
        <w:t>(</w:t>
      </w:r>
      <w:r w:rsidR="00862659" w:rsidRPr="00B820BE">
        <w:rPr>
          <w:sz w:val="12"/>
          <w:szCs w:val="12"/>
        </w:rPr>
        <w:t>Fig.7)</w:t>
      </w:r>
      <w:r w:rsidR="00862659" w:rsidRPr="00B820BE">
        <w:rPr>
          <w:rFonts w:hint="eastAsia"/>
          <w:sz w:val="12"/>
          <w:szCs w:val="12"/>
        </w:rPr>
        <w:t>.</w:t>
      </w:r>
      <w:r w:rsidR="008F6AF9" w:rsidRPr="00B820BE">
        <w:rPr>
          <w:sz w:val="12"/>
          <w:szCs w:val="12"/>
        </w:rPr>
        <w:t xml:space="preserve"> </w:t>
      </w:r>
      <w:r w:rsidR="00862659" w:rsidRPr="00B820BE">
        <w:rPr>
          <w:rFonts w:hint="eastAsia"/>
          <w:sz w:val="12"/>
          <w:szCs w:val="12"/>
        </w:rPr>
        <w:t>また,</w:t>
      </w:r>
      <w:r w:rsidR="00862659" w:rsidRPr="00B820BE">
        <w:rPr>
          <w:sz w:val="12"/>
          <w:szCs w:val="12"/>
        </w:rPr>
        <w:t xml:space="preserve"> </w:t>
      </w:r>
      <w:r w:rsidR="00862659" w:rsidRPr="00B820BE">
        <w:rPr>
          <w:rFonts w:hint="eastAsia"/>
          <w:sz w:val="12"/>
          <w:szCs w:val="12"/>
        </w:rPr>
        <w:t>壁面速度勾配も早い段階で小さくなり,</w:t>
      </w:r>
      <w:r w:rsidR="00862659" w:rsidRPr="00B820BE">
        <w:rPr>
          <w:sz w:val="12"/>
          <w:szCs w:val="12"/>
        </w:rPr>
        <w:t xml:space="preserve"> </w:t>
      </w:r>
      <m:oMath>
        <m:r>
          <m:rPr>
            <m:sty m:val="p"/>
          </m:rPr>
          <w:rPr>
            <w:rFonts w:ascii="Cambria Math" w:hAnsi="Cambria Math"/>
            <w:sz w:val="12"/>
            <w:szCs w:val="12"/>
          </w:rPr>
          <m:t>x≈0.48</m:t>
        </m:r>
      </m:oMath>
      <w:r w:rsidR="008F6AF9" w:rsidRPr="00B820BE">
        <w:rPr>
          <w:rFonts w:hint="eastAsia"/>
          <w:sz w:val="12"/>
          <w:szCs w:val="12"/>
        </w:rPr>
        <w:t>で剥離が起きている.</w:t>
      </w:r>
    </w:p>
    <w:p w:rsidR="008F6AF9" w:rsidRPr="00B820BE" w:rsidRDefault="001B3411" w:rsidP="00862659">
      <w:pPr>
        <w:pStyle w:val="a3"/>
        <w:ind w:leftChars="0" w:left="1418"/>
        <w:rPr>
          <w:sz w:val="12"/>
          <w:szCs w:val="12"/>
        </w:rPr>
      </w:pPr>
      <w:r w:rsidRPr="00B820BE">
        <w:rPr>
          <w:rFonts w:hint="eastAsia"/>
          <w:sz w:val="12"/>
          <w:szCs w:val="12"/>
        </w:rPr>
        <w:t>負の圧力勾配をかけると,</w:t>
      </w:r>
      <w:r w:rsidRPr="00B820BE">
        <w:rPr>
          <w:sz w:val="12"/>
          <w:szCs w:val="12"/>
        </w:rPr>
        <w:t xml:space="preserve"> </w:t>
      </w:r>
      <w:r w:rsidRPr="00B820BE">
        <w:rPr>
          <w:rFonts w:hint="eastAsia"/>
          <w:sz w:val="12"/>
          <w:szCs w:val="12"/>
        </w:rPr>
        <w:t>加速流となる</w:t>
      </w:r>
      <w:r w:rsidR="008F6AF9" w:rsidRPr="00B820BE">
        <w:rPr>
          <w:rFonts w:hint="eastAsia"/>
          <w:sz w:val="12"/>
          <w:szCs w:val="12"/>
        </w:rPr>
        <w:t>(</w:t>
      </w:r>
      <w:r w:rsidR="008F6AF9" w:rsidRPr="00B820BE">
        <w:rPr>
          <w:sz w:val="12"/>
          <w:szCs w:val="12"/>
        </w:rPr>
        <w:t>Fig.3)</w:t>
      </w:r>
      <w:r w:rsidRPr="00B820BE">
        <w:rPr>
          <w:rFonts w:hint="eastAsia"/>
          <w:sz w:val="12"/>
          <w:szCs w:val="12"/>
        </w:rPr>
        <w:t>.</w:t>
      </w:r>
      <w:r w:rsidR="00BE20B9">
        <w:rPr>
          <w:sz w:val="12"/>
          <w:szCs w:val="12"/>
        </w:rPr>
        <w:t xml:space="preserve"> </w:t>
      </w:r>
      <w:r w:rsidR="008F6AF9" w:rsidRPr="00B820BE">
        <w:rPr>
          <w:rFonts w:hint="eastAsia"/>
          <w:sz w:val="12"/>
          <w:szCs w:val="12"/>
        </w:rPr>
        <w:t>下流方向から負圧によって引っ張られて</w:t>
      </w:r>
      <w:r w:rsidR="00BE20B9">
        <w:rPr>
          <w:sz w:val="12"/>
          <w:szCs w:val="12"/>
        </w:rPr>
        <w:t xml:space="preserve">, </w:t>
      </w:r>
      <w:r w:rsidR="008F6AF9" w:rsidRPr="00B820BE">
        <w:rPr>
          <w:rFonts w:hint="eastAsia"/>
          <w:sz w:val="12"/>
          <w:szCs w:val="12"/>
        </w:rPr>
        <w:t>運動量やエネルギー</w:t>
      </w:r>
      <w:r w:rsidR="00BE20B9">
        <w:rPr>
          <w:rFonts w:hint="eastAsia"/>
          <w:sz w:val="12"/>
          <w:szCs w:val="12"/>
        </w:rPr>
        <w:t>があまり減少しない,</w:t>
      </w:r>
      <w:r w:rsidR="00BE20B9">
        <w:rPr>
          <w:sz w:val="12"/>
          <w:szCs w:val="12"/>
        </w:rPr>
        <w:t xml:space="preserve"> </w:t>
      </w:r>
      <w:r w:rsidR="008F6AF9" w:rsidRPr="00B820BE">
        <w:rPr>
          <w:rFonts w:hint="eastAsia"/>
          <w:sz w:val="12"/>
          <w:szCs w:val="12"/>
        </w:rPr>
        <w:t>もしくは増加しているので, 運動量厚さ・エネルギー厚さは小さいもしくは</w:t>
      </w:r>
      <w:r w:rsidR="008F6AF9" w:rsidRPr="00B820BE">
        <w:rPr>
          <w:sz w:val="12"/>
          <w:szCs w:val="12"/>
        </w:rPr>
        <w:t>(</w:t>
      </w:r>
      <w:r w:rsidR="008F6AF9" w:rsidRPr="00B820BE">
        <w:rPr>
          <w:rFonts w:hint="eastAsia"/>
          <w:sz w:val="12"/>
          <w:szCs w:val="12"/>
        </w:rPr>
        <w:t>あくまで計算上で</w:t>
      </w:r>
      <w:r w:rsidR="008F6AF9" w:rsidRPr="00B820BE">
        <w:rPr>
          <w:sz w:val="12"/>
          <w:szCs w:val="12"/>
        </w:rPr>
        <w:t>)</w:t>
      </w:r>
      <w:r w:rsidR="008F6AF9" w:rsidRPr="00B820BE">
        <w:rPr>
          <w:rFonts w:hint="eastAsia"/>
          <w:sz w:val="12"/>
          <w:szCs w:val="12"/>
        </w:rPr>
        <w:t>負の値になっている(</w:t>
      </w:r>
      <w:r w:rsidR="008F6AF9" w:rsidRPr="00B820BE">
        <w:rPr>
          <w:sz w:val="12"/>
          <w:szCs w:val="12"/>
        </w:rPr>
        <w:t>Fig.8)</w:t>
      </w:r>
      <w:r w:rsidR="008F6AF9" w:rsidRPr="00B820BE">
        <w:rPr>
          <w:rFonts w:hint="eastAsia"/>
          <w:sz w:val="12"/>
          <w:szCs w:val="12"/>
        </w:rPr>
        <w:t>.</w:t>
      </w:r>
    </w:p>
    <w:p w:rsidR="001744A6" w:rsidRPr="00737C57" w:rsidRDefault="001744A6" w:rsidP="001744A6">
      <w:pPr>
        <w:pStyle w:val="a3"/>
        <w:numPr>
          <w:ilvl w:val="2"/>
          <w:numId w:val="1"/>
        </w:numPr>
        <w:ind w:leftChars="0"/>
        <w:rPr>
          <w:b/>
          <w:sz w:val="14"/>
          <w:szCs w:val="14"/>
        </w:rPr>
      </w:pPr>
      <w:r w:rsidRPr="00737C57">
        <w:rPr>
          <w:rFonts w:hint="eastAsia"/>
          <w:b/>
          <w:sz w:val="14"/>
          <w:szCs w:val="14"/>
        </w:rPr>
        <w:t>吹出・吸込</w:t>
      </w:r>
    </w:p>
    <w:p w:rsidR="008F6AF9" w:rsidRPr="00B820BE" w:rsidRDefault="008F6AF9" w:rsidP="008F6AF9">
      <w:pPr>
        <w:pStyle w:val="a3"/>
        <w:ind w:leftChars="0" w:left="1418"/>
        <w:rPr>
          <w:sz w:val="12"/>
          <w:szCs w:val="12"/>
        </w:rPr>
      </w:pPr>
      <w:r w:rsidRPr="00B820BE">
        <w:rPr>
          <w:rFonts w:hint="eastAsia"/>
          <w:sz w:val="12"/>
          <w:szCs w:val="12"/>
        </w:rPr>
        <w:t>吹出を行うと,</w:t>
      </w:r>
      <w:r w:rsidRPr="00B820BE">
        <w:rPr>
          <w:sz w:val="12"/>
          <w:szCs w:val="12"/>
        </w:rPr>
        <w:t xml:space="preserve"> </w:t>
      </w:r>
      <w:r w:rsidRPr="00B820BE">
        <w:rPr>
          <w:rFonts w:hint="eastAsia"/>
          <w:sz w:val="12"/>
          <w:szCs w:val="12"/>
        </w:rPr>
        <w:t>壁面付近の遅い流れが遠方に押しやられるため,</w:t>
      </w:r>
      <w:r w:rsidRPr="00B820BE">
        <w:rPr>
          <w:sz w:val="12"/>
          <w:szCs w:val="12"/>
        </w:rPr>
        <w:t xml:space="preserve"> </w:t>
      </w:r>
      <w:r w:rsidRPr="00B820BE">
        <w:rPr>
          <w:rFonts w:hint="eastAsia"/>
          <w:sz w:val="12"/>
          <w:szCs w:val="12"/>
        </w:rPr>
        <w:t>壁付近の流速が下がり速度勾配は小さくなるので,</w:t>
      </w:r>
      <w:r w:rsidRPr="00B820BE">
        <w:rPr>
          <w:sz w:val="12"/>
          <w:szCs w:val="12"/>
        </w:rPr>
        <w:t xml:space="preserve"> </w:t>
      </w:r>
      <w:r w:rsidRPr="00B820BE">
        <w:rPr>
          <w:rFonts w:hint="eastAsia"/>
          <w:sz w:val="12"/>
          <w:szCs w:val="12"/>
        </w:rPr>
        <w:t>壁面摩擦係数は小さくなる(</w:t>
      </w:r>
      <w:r w:rsidRPr="00B820BE">
        <w:rPr>
          <w:sz w:val="12"/>
          <w:szCs w:val="12"/>
        </w:rPr>
        <w:t xml:space="preserve">Fig.4). </w:t>
      </w:r>
      <w:r w:rsidRPr="00B820BE">
        <w:rPr>
          <w:rFonts w:hint="eastAsia"/>
          <w:sz w:val="12"/>
          <w:szCs w:val="12"/>
        </w:rPr>
        <w:t>しかし,</w:t>
      </w:r>
      <w:r w:rsidRPr="00B820BE">
        <w:rPr>
          <w:sz w:val="12"/>
          <w:szCs w:val="12"/>
        </w:rPr>
        <w:t xml:space="preserve"> </w:t>
      </w:r>
      <w:r w:rsidRPr="00B820BE">
        <w:rPr>
          <w:rFonts w:hint="eastAsia"/>
          <w:sz w:val="12"/>
          <w:szCs w:val="12"/>
        </w:rPr>
        <w:t>速度勾配が小さくなっていき0に到達す</w:t>
      </w:r>
      <w:r w:rsidRPr="00B820BE">
        <w:rPr>
          <w:rFonts w:hint="eastAsia"/>
          <w:sz w:val="12"/>
          <w:szCs w:val="12"/>
        </w:rPr>
        <w:lastRenderedPageBreak/>
        <w:t>ると,</w:t>
      </w:r>
      <w:r w:rsidRPr="00B820BE">
        <w:rPr>
          <w:sz w:val="12"/>
          <w:szCs w:val="12"/>
        </w:rPr>
        <w:t xml:space="preserve"> </w:t>
      </w:r>
      <w:r w:rsidRPr="00B820BE">
        <w:rPr>
          <w:rFonts w:hint="eastAsia"/>
          <w:sz w:val="12"/>
          <w:szCs w:val="12"/>
        </w:rPr>
        <w:t>正の圧力勾配の場合と同様に剥離が起こる.</w:t>
      </w:r>
      <w:r w:rsidRPr="00B820BE">
        <w:rPr>
          <w:sz w:val="12"/>
          <w:szCs w:val="12"/>
        </w:rPr>
        <w:t xml:space="preserve"> </w:t>
      </w:r>
      <w:r w:rsidR="00BE20B9">
        <w:rPr>
          <w:rFonts w:hint="eastAsia"/>
          <w:sz w:val="12"/>
          <w:szCs w:val="12"/>
        </w:rPr>
        <w:t>吹出速度を</w:t>
      </w:r>
      <m:oMath>
        <m:r>
          <m:rPr>
            <m:sty m:val="p"/>
          </m:rPr>
          <w:rPr>
            <w:rFonts w:ascii="Cambria Math" w:hAnsi="Cambria Math"/>
            <w:sz w:val="12"/>
            <w:szCs w:val="12"/>
          </w:rPr>
          <m:t>v=0.02</m:t>
        </m:r>
      </m:oMath>
      <w:r w:rsidR="00BE20B9">
        <w:rPr>
          <w:rFonts w:hint="eastAsia"/>
          <w:sz w:val="12"/>
          <w:szCs w:val="12"/>
        </w:rPr>
        <w:t xml:space="preserve"> に変えた</w:t>
      </w:r>
      <w:r w:rsidRPr="00B820BE">
        <w:rPr>
          <w:rFonts w:hint="eastAsia"/>
          <w:sz w:val="12"/>
          <w:szCs w:val="12"/>
        </w:rPr>
        <w:t>以下の図(</w:t>
      </w:r>
      <w:r w:rsidRPr="00B820BE">
        <w:rPr>
          <w:sz w:val="12"/>
          <w:szCs w:val="12"/>
        </w:rPr>
        <w:t>Fig.12)</w:t>
      </w:r>
      <w:r w:rsidRPr="00B820BE">
        <w:rPr>
          <w:rFonts w:hint="eastAsia"/>
          <w:sz w:val="12"/>
          <w:szCs w:val="12"/>
        </w:rPr>
        <w:t>においては,</w:t>
      </w:r>
      <m:oMath>
        <m:r>
          <m:rPr>
            <m:sty m:val="p"/>
          </m:rPr>
          <w:rPr>
            <w:rFonts w:ascii="Cambria Math" w:hAnsi="Cambria Math"/>
            <w:sz w:val="12"/>
            <w:szCs w:val="12"/>
          </w:rPr>
          <m:t xml:space="preserve"> x≈0.23</m:t>
        </m:r>
      </m:oMath>
      <w:r w:rsidRPr="00B820BE">
        <w:rPr>
          <w:rFonts w:hint="eastAsia"/>
          <w:sz w:val="12"/>
          <w:szCs w:val="12"/>
        </w:rPr>
        <w:t>で剥離が起こっていることが分かる.</w:t>
      </w:r>
    </w:p>
    <w:p w:rsidR="008F6AF9" w:rsidRDefault="008F6AF9" w:rsidP="008F6AF9">
      <w:pPr>
        <w:pStyle w:val="a3"/>
        <w:ind w:leftChars="0" w:left="1418"/>
        <w:rPr>
          <w:b/>
          <w:szCs w:val="21"/>
        </w:rPr>
      </w:pPr>
      <w:r>
        <w:rPr>
          <w:noProof/>
        </w:rPr>
        <w:drawing>
          <wp:inline distT="0" distB="0" distL="0" distR="0" wp14:anchorId="7501C7A3" wp14:editId="6054B591">
            <wp:extent cx="2209778" cy="1447800"/>
            <wp:effectExtent l="0" t="0" r="63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43161" cy="1469672"/>
                    </a:xfrm>
                    <a:prstGeom prst="rect">
                      <a:avLst/>
                    </a:prstGeom>
                  </pic:spPr>
                </pic:pic>
              </a:graphicData>
            </a:graphic>
          </wp:inline>
        </w:drawing>
      </w:r>
    </w:p>
    <w:p w:rsidR="008F6AF9" w:rsidRPr="00B820BE" w:rsidRDefault="008F6AF9" w:rsidP="008F6AF9">
      <w:pPr>
        <w:pStyle w:val="a3"/>
        <w:ind w:leftChars="0" w:left="992"/>
        <w:rPr>
          <w:sz w:val="12"/>
          <w:szCs w:val="12"/>
        </w:rPr>
      </w:pPr>
      <m:oMathPara>
        <m:oMathParaPr>
          <m:jc m:val="center"/>
        </m:oMathParaPr>
        <m:oMath>
          <m:r>
            <m:rPr>
              <m:sty m:val="p"/>
            </m:rPr>
            <w:rPr>
              <w:rFonts w:ascii="Cambria Math" w:hAnsi="Cambria Math" w:hint="eastAsia"/>
              <w:sz w:val="12"/>
              <w:szCs w:val="12"/>
            </w:rPr>
            <m:t>F</m:t>
          </m:r>
          <m:r>
            <m:rPr>
              <m:sty m:val="p"/>
            </m:rPr>
            <w:rPr>
              <w:rFonts w:ascii="Cambria Math" w:hAnsi="Cambria Math"/>
              <w:sz w:val="12"/>
              <w:szCs w:val="12"/>
            </w:rPr>
            <m:t>ig.12</m:t>
          </m:r>
          <m:r>
            <m:rPr>
              <m:sty m:val="p"/>
            </m:rPr>
            <w:rPr>
              <w:rFonts w:ascii="Cambria Math" w:hAnsi="Cambria Math"/>
              <w:sz w:val="12"/>
              <w:szCs w:val="12"/>
            </w:rPr>
            <m:t xml:space="preserve"> </m:t>
          </m:r>
          <m:r>
            <m:rPr>
              <m:sty m:val="p"/>
            </m:rPr>
            <w:rPr>
              <w:rFonts w:ascii="Cambria Math" w:hAnsi="Cambria Math"/>
              <w:sz w:val="12"/>
              <w:szCs w:val="12"/>
            </w:rPr>
            <m:t xml:space="preserve"> v=0.02(0.2≤x≤0.3, y=0)</m:t>
          </m:r>
        </m:oMath>
      </m:oMathPara>
    </w:p>
    <w:p w:rsidR="00862659" w:rsidRPr="00B820BE" w:rsidRDefault="00862659" w:rsidP="00862659">
      <w:pPr>
        <w:pStyle w:val="a3"/>
        <w:ind w:leftChars="0" w:left="1418"/>
        <w:rPr>
          <w:sz w:val="12"/>
          <w:szCs w:val="12"/>
        </w:rPr>
      </w:pPr>
      <w:r w:rsidRPr="00B820BE">
        <w:rPr>
          <w:rFonts w:hint="eastAsia"/>
          <w:sz w:val="12"/>
          <w:szCs w:val="12"/>
        </w:rPr>
        <w:t>吸込を行うと,</w:t>
      </w:r>
      <w:r w:rsidR="008F6AF9" w:rsidRPr="00B820BE">
        <w:rPr>
          <w:sz w:val="12"/>
          <w:szCs w:val="12"/>
        </w:rPr>
        <w:t xml:space="preserve"> </w:t>
      </w:r>
      <w:r w:rsidRPr="00B820BE">
        <w:rPr>
          <w:rFonts w:hint="eastAsia"/>
          <w:sz w:val="12"/>
          <w:szCs w:val="12"/>
        </w:rPr>
        <w:t>速い流れが壁面に吸い寄せられ</w:t>
      </w:r>
      <w:r w:rsidR="008F6AF9" w:rsidRPr="00B820BE">
        <w:rPr>
          <w:rFonts w:hint="eastAsia"/>
          <w:sz w:val="12"/>
          <w:szCs w:val="12"/>
        </w:rPr>
        <w:t>るため</w:t>
      </w:r>
      <w:r w:rsidRPr="00B820BE">
        <w:rPr>
          <w:rFonts w:hint="eastAsia"/>
          <w:sz w:val="12"/>
          <w:szCs w:val="12"/>
        </w:rPr>
        <w:t>,</w:t>
      </w:r>
      <w:r w:rsidRPr="00B820BE">
        <w:rPr>
          <w:sz w:val="12"/>
          <w:szCs w:val="12"/>
        </w:rPr>
        <w:t xml:space="preserve"> </w:t>
      </w:r>
      <w:r w:rsidRPr="00B820BE">
        <w:rPr>
          <w:rFonts w:hint="eastAsia"/>
          <w:sz w:val="12"/>
          <w:szCs w:val="12"/>
        </w:rPr>
        <w:t>壁面付近の</w:t>
      </w:r>
      <w:r w:rsidR="008F6AF9" w:rsidRPr="00B820BE">
        <w:rPr>
          <w:rFonts w:hint="eastAsia"/>
          <w:sz w:val="12"/>
          <w:szCs w:val="12"/>
        </w:rPr>
        <w:t>流速が上が</w:t>
      </w:r>
      <w:r w:rsidRPr="00B820BE">
        <w:rPr>
          <w:rFonts w:hint="eastAsia"/>
          <w:sz w:val="12"/>
          <w:szCs w:val="12"/>
        </w:rPr>
        <w:t>り速度勾配も大きくなるので,</w:t>
      </w:r>
      <w:r w:rsidRPr="00B820BE">
        <w:rPr>
          <w:sz w:val="12"/>
          <w:szCs w:val="12"/>
        </w:rPr>
        <w:t xml:space="preserve"> </w:t>
      </w:r>
      <w:r w:rsidRPr="00B820BE">
        <w:rPr>
          <w:rFonts w:hint="eastAsia"/>
          <w:sz w:val="12"/>
          <w:szCs w:val="12"/>
        </w:rPr>
        <w:t>壁面摩擦抵抗は大きくなる(</w:t>
      </w:r>
      <w:r w:rsidRPr="00B820BE">
        <w:rPr>
          <w:sz w:val="12"/>
          <w:szCs w:val="12"/>
        </w:rPr>
        <w:t>Fig.5)</w:t>
      </w:r>
      <w:r w:rsidR="00BE20B9">
        <w:rPr>
          <w:sz w:val="12"/>
          <w:szCs w:val="12"/>
        </w:rPr>
        <w:t>.</w:t>
      </w:r>
    </w:p>
    <w:p w:rsidR="008F6AF9" w:rsidRPr="00737C57" w:rsidRDefault="008F6AF9" w:rsidP="008F6AF9">
      <w:pPr>
        <w:pStyle w:val="a3"/>
        <w:numPr>
          <w:ilvl w:val="2"/>
          <w:numId w:val="1"/>
        </w:numPr>
        <w:ind w:leftChars="0"/>
        <w:rPr>
          <w:b/>
          <w:sz w:val="14"/>
          <w:szCs w:val="14"/>
        </w:rPr>
      </w:pPr>
      <w:r w:rsidRPr="00737C57">
        <w:rPr>
          <w:rFonts w:hint="eastAsia"/>
          <w:b/>
          <w:sz w:val="14"/>
          <w:szCs w:val="14"/>
        </w:rPr>
        <w:t>主翼上の流れへの応用</w:t>
      </w:r>
    </w:p>
    <w:p w:rsidR="008F6AF9" w:rsidRPr="00B820BE" w:rsidRDefault="00117CA6" w:rsidP="008F6AF9">
      <w:pPr>
        <w:pStyle w:val="a3"/>
        <w:ind w:leftChars="0" w:left="1418"/>
        <w:rPr>
          <w:sz w:val="12"/>
          <w:szCs w:val="12"/>
        </w:rPr>
      </w:pPr>
      <w:r w:rsidRPr="00B820BE">
        <w:rPr>
          <w:rFonts w:hint="eastAsia"/>
          <w:sz w:val="12"/>
          <w:szCs w:val="12"/>
        </w:rPr>
        <w:t>吸込では,</w:t>
      </w:r>
      <w:r w:rsidRPr="00B820BE">
        <w:rPr>
          <w:sz w:val="12"/>
          <w:szCs w:val="12"/>
        </w:rPr>
        <w:t xml:space="preserve"> </w:t>
      </w:r>
      <w:r w:rsidRPr="00B820BE">
        <w:rPr>
          <w:rFonts w:hint="eastAsia"/>
          <w:sz w:val="12"/>
          <w:szCs w:val="12"/>
        </w:rPr>
        <w:t>壁面摩擦は少し大きくなる一方で大きな抵抗源となる剥離は起きにくい.</w:t>
      </w:r>
      <w:r w:rsidRPr="00B820BE">
        <w:rPr>
          <w:sz w:val="12"/>
          <w:szCs w:val="12"/>
        </w:rPr>
        <w:t xml:space="preserve"> </w:t>
      </w:r>
      <w:r w:rsidRPr="00B820BE">
        <w:rPr>
          <w:rFonts w:hint="eastAsia"/>
          <w:sz w:val="12"/>
          <w:szCs w:val="12"/>
        </w:rPr>
        <w:t>飛行機の主翼後縁付近で剥離が起きやすいことを考えると,</w:t>
      </w:r>
      <w:r w:rsidRPr="00B820BE">
        <w:rPr>
          <w:sz w:val="12"/>
          <w:szCs w:val="12"/>
        </w:rPr>
        <w:t xml:space="preserve"> </w:t>
      </w:r>
      <w:r w:rsidRPr="00B820BE">
        <w:rPr>
          <w:rFonts w:hint="eastAsia"/>
          <w:sz w:val="12"/>
          <w:szCs w:val="12"/>
        </w:rPr>
        <w:t>後縁付近に吸込のための機器を搭載することにより,</w:t>
      </w:r>
      <w:r w:rsidRPr="00B820BE">
        <w:rPr>
          <w:sz w:val="12"/>
          <w:szCs w:val="12"/>
        </w:rPr>
        <w:t xml:space="preserve"> </w:t>
      </w:r>
      <w:r w:rsidRPr="00B820BE">
        <w:rPr>
          <w:rFonts w:hint="eastAsia"/>
          <w:sz w:val="12"/>
          <w:szCs w:val="12"/>
        </w:rPr>
        <w:t>剥離を防ぎ,</w:t>
      </w:r>
      <w:r w:rsidRPr="00B820BE">
        <w:rPr>
          <w:sz w:val="12"/>
          <w:szCs w:val="12"/>
        </w:rPr>
        <w:t xml:space="preserve"> </w:t>
      </w:r>
      <w:r w:rsidRPr="00B820BE">
        <w:rPr>
          <w:rFonts w:hint="eastAsia"/>
          <w:sz w:val="12"/>
          <w:szCs w:val="12"/>
        </w:rPr>
        <w:t>抵抗を大幅に低減することは可能だと考えられる</w:t>
      </w:r>
      <w:r w:rsidR="00E303A5" w:rsidRPr="00B820BE">
        <w:rPr>
          <w:sz w:val="12"/>
          <w:szCs w:val="12"/>
        </w:rPr>
        <w:t>(</w:t>
      </w:r>
      <w:r w:rsidRPr="00B820BE">
        <w:rPr>
          <w:rFonts w:hint="eastAsia"/>
          <w:sz w:val="12"/>
          <w:szCs w:val="12"/>
        </w:rPr>
        <w:t>構造や重量の問題は残るが</w:t>
      </w:r>
      <w:r w:rsidRPr="00B820BE">
        <w:rPr>
          <w:sz w:val="12"/>
          <w:szCs w:val="12"/>
        </w:rPr>
        <w:t>).</w:t>
      </w:r>
    </w:p>
    <w:p w:rsidR="00181792" w:rsidRPr="00737C57" w:rsidRDefault="00181792" w:rsidP="00416BD6">
      <w:pPr>
        <w:pStyle w:val="a3"/>
        <w:numPr>
          <w:ilvl w:val="0"/>
          <w:numId w:val="1"/>
        </w:numPr>
        <w:ind w:leftChars="0"/>
        <w:rPr>
          <w:b/>
          <w:sz w:val="20"/>
          <w:szCs w:val="20"/>
        </w:rPr>
      </w:pPr>
      <w:r w:rsidRPr="00737C57">
        <w:rPr>
          <w:rFonts w:hint="eastAsia"/>
          <w:b/>
          <w:sz w:val="20"/>
          <w:szCs w:val="20"/>
        </w:rPr>
        <w:t>圧縮性境界層</w:t>
      </w:r>
      <w:r w:rsidR="00FE3306" w:rsidRPr="00737C57">
        <w:rPr>
          <w:rFonts w:hint="eastAsia"/>
          <w:b/>
          <w:sz w:val="20"/>
          <w:szCs w:val="20"/>
        </w:rPr>
        <w:t>における壁温度条件</w:t>
      </w:r>
    </w:p>
    <w:p w:rsidR="0088683E" w:rsidRPr="00B820BE" w:rsidRDefault="00281833" w:rsidP="00B64387">
      <w:pPr>
        <w:pStyle w:val="a3"/>
        <w:ind w:leftChars="0" w:left="425"/>
        <w:rPr>
          <w:sz w:val="12"/>
          <w:szCs w:val="12"/>
        </w:rPr>
      </w:pPr>
      <w:r w:rsidRPr="00B820BE">
        <w:rPr>
          <w:rFonts w:hint="eastAsia"/>
          <w:sz w:val="12"/>
          <w:szCs w:val="12"/>
        </w:rPr>
        <w:t>粘性流</w:t>
      </w:r>
      <w:r w:rsidR="0011046E">
        <w:rPr>
          <w:rFonts w:hint="eastAsia"/>
          <w:sz w:val="12"/>
          <w:szCs w:val="12"/>
        </w:rPr>
        <w:t>で</w:t>
      </w:r>
      <w:r w:rsidRPr="00B820BE">
        <w:rPr>
          <w:rFonts w:hint="eastAsia"/>
          <w:sz w:val="12"/>
          <w:szCs w:val="12"/>
        </w:rPr>
        <w:t>あるにも関わらず, 断熱壁温度が等エントロピー圧縮で得られる</w:t>
      </w:r>
      <m:oMath>
        <m:sSub>
          <m:sSubPr>
            <m:ctrlPr>
              <w:rPr>
                <w:rFonts w:ascii="Cambria Math" w:hAnsi="Cambria Math"/>
                <w:sz w:val="12"/>
                <w:szCs w:val="12"/>
              </w:rPr>
            </m:ctrlPr>
          </m:sSubPr>
          <m:e>
            <m:r>
              <m:rPr>
                <m:sty m:val="p"/>
              </m:rPr>
              <w:rPr>
                <w:rFonts w:ascii="Cambria Math" w:hAnsi="Cambria Math"/>
                <w:sz w:val="12"/>
                <w:szCs w:val="12"/>
              </w:rPr>
              <m:t>T</m:t>
            </m:r>
          </m:e>
          <m:sub>
            <m:r>
              <m:rPr>
                <m:sty m:val="p"/>
              </m:rPr>
              <w:rPr>
                <w:rFonts w:ascii="Cambria Math" w:hAnsi="Cambria Math"/>
                <w:sz w:val="12"/>
                <w:szCs w:val="12"/>
              </w:rPr>
              <m:t>0</m:t>
            </m:r>
          </m:sub>
        </m:sSub>
      </m:oMath>
      <w:r w:rsidRPr="00B820BE">
        <w:rPr>
          <w:rFonts w:hint="eastAsia"/>
          <w:sz w:val="12"/>
          <w:szCs w:val="12"/>
        </w:rPr>
        <w:t>と同じ式</w:t>
      </w:r>
      <w:r w:rsidR="0088683E" w:rsidRPr="00B820BE">
        <w:rPr>
          <w:rFonts w:hint="eastAsia"/>
          <w:sz w:val="12"/>
          <w:szCs w:val="12"/>
        </w:rPr>
        <w:t xml:space="preserve"> </w:t>
      </w:r>
      <m:oMath>
        <m:sSub>
          <m:sSubPr>
            <m:ctrlPr>
              <w:rPr>
                <w:rFonts w:ascii="Cambria Math" w:hAnsi="Cambria Math"/>
                <w:sz w:val="12"/>
                <w:szCs w:val="12"/>
              </w:rPr>
            </m:ctrlPr>
          </m:sSubPr>
          <m:e>
            <m:r>
              <m:rPr>
                <m:sty m:val="p"/>
              </m:rPr>
              <w:rPr>
                <w:rFonts w:ascii="Cambria Math" w:hAnsi="Cambria Math"/>
                <w:sz w:val="12"/>
                <w:szCs w:val="12"/>
              </w:rPr>
              <m:t>T</m:t>
            </m:r>
          </m:e>
          <m:sub>
            <m:r>
              <m:rPr>
                <m:sty m:val="p"/>
              </m:rPr>
              <w:rPr>
                <w:rFonts w:ascii="Cambria Math" w:hAnsi="Cambria Math"/>
                <w:sz w:val="12"/>
                <w:szCs w:val="12"/>
              </w:rPr>
              <m:t>aw</m:t>
            </m:r>
          </m:sub>
        </m:sSub>
        <m:r>
          <m:rPr>
            <m:sty m:val="p"/>
          </m:rPr>
          <w:rPr>
            <w:rFonts w:ascii="Cambria Math" w:hAnsi="Cambria Math"/>
            <w:sz w:val="12"/>
            <w:szCs w:val="12"/>
          </w:rPr>
          <m:t>=</m:t>
        </m:r>
        <m:sSub>
          <m:sSubPr>
            <m:ctrlPr>
              <w:rPr>
                <w:rFonts w:ascii="Cambria Math" w:hAnsi="Cambria Math"/>
                <w:sz w:val="12"/>
                <w:szCs w:val="12"/>
              </w:rPr>
            </m:ctrlPr>
          </m:sSubPr>
          <m:e>
            <m:r>
              <m:rPr>
                <m:sty m:val="p"/>
              </m:rPr>
              <w:rPr>
                <w:rFonts w:ascii="Cambria Math" w:hAnsi="Cambria Math"/>
                <w:sz w:val="12"/>
                <w:szCs w:val="12"/>
              </w:rPr>
              <m:t>T</m:t>
            </m:r>
          </m:e>
          <m:sub>
            <m:r>
              <m:rPr>
                <m:sty m:val="p"/>
              </m:rPr>
              <w:rPr>
                <w:rFonts w:ascii="Cambria Math" w:hAnsi="Cambria Math"/>
                <w:sz w:val="12"/>
                <w:szCs w:val="12"/>
              </w:rPr>
              <m:t>∞</m:t>
            </m:r>
          </m:sub>
        </m:sSub>
        <m:r>
          <w:rPr>
            <w:rFonts w:ascii="Cambria Math" w:hAnsi="Cambria Math"/>
            <w:sz w:val="12"/>
            <w:szCs w:val="12"/>
          </w:rPr>
          <m:t>(1+</m:t>
        </m:r>
        <m:f>
          <m:fPr>
            <m:ctrlPr>
              <w:rPr>
                <w:rFonts w:ascii="Cambria Math" w:hAnsi="Cambria Math"/>
                <w:i/>
                <w:sz w:val="12"/>
                <w:szCs w:val="12"/>
              </w:rPr>
            </m:ctrlPr>
          </m:fPr>
          <m:num>
            <m:r>
              <w:rPr>
                <w:rFonts w:ascii="Cambria Math" w:hAnsi="Cambria Math"/>
                <w:sz w:val="12"/>
                <w:szCs w:val="12"/>
              </w:rPr>
              <m:t>γ-1</m:t>
            </m:r>
          </m:num>
          <m:den>
            <m:r>
              <w:rPr>
                <w:rFonts w:ascii="Cambria Math" w:hAnsi="Cambria Math"/>
                <w:sz w:val="12"/>
                <w:szCs w:val="12"/>
              </w:rPr>
              <m:t>2</m:t>
            </m:r>
          </m:den>
        </m:f>
        <m:sSubSup>
          <m:sSubSupPr>
            <m:ctrlPr>
              <w:rPr>
                <w:rFonts w:ascii="Cambria Math" w:hAnsi="Cambria Math"/>
                <w:i/>
                <w:sz w:val="12"/>
                <w:szCs w:val="12"/>
              </w:rPr>
            </m:ctrlPr>
          </m:sSubSupPr>
          <m:e>
            <m:r>
              <w:rPr>
                <w:rFonts w:ascii="Cambria Math" w:hAnsi="Cambria Math"/>
                <w:sz w:val="12"/>
                <w:szCs w:val="12"/>
              </w:rPr>
              <m:t>M</m:t>
            </m:r>
          </m:e>
          <m:sub>
            <m:r>
              <w:rPr>
                <w:rFonts w:ascii="Cambria Math" w:hAnsi="Cambria Math"/>
                <w:sz w:val="12"/>
                <w:szCs w:val="12"/>
              </w:rPr>
              <m:t>∞</m:t>
            </m:r>
          </m:sub>
          <m:sup>
            <m:r>
              <w:rPr>
                <w:rFonts w:ascii="Cambria Math" w:hAnsi="Cambria Math"/>
                <w:sz w:val="12"/>
                <w:szCs w:val="12"/>
              </w:rPr>
              <m:t>2</m:t>
            </m:r>
          </m:sup>
        </m:sSubSup>
        <m:r>
          <w:rPr>
            <w:rFonts w:ascii="Cambria Math" w:hAnsi="Cambria Math"/>
            <w:sz w:val="12"/>
            <w:szCs w:val="12"/>
          </w:rPr>
          <m:t>)</m:t>
        </m:r>
      </m:oMath>
      <w:r w:rsidR="0088683E" w:rsidRPr="00B820BE">
        <w:rPr>
          <w:rFonts w:hint="eastAsia"/>
          <w:sz w:val="12"/>
          <w:szCs w:val="12"/>
        </w:rPr>
        <w:t xml:space="preserve"> </w:t>
      </w:r>
      <w:r w:rsidRPr="00B820BE">
        <w:rPr>
          <w:rFonts w:hint="eastAsia"/>
          <w:sz w:val="12"/>
          <w:szCs w:val="12"/>
        </w:rPr>
        <w:t>で与えられるのは,</w:t>
      </w:r>
      <w:r w:rsidRPr="00B820BE">
        <w:rPr>
          <w:sz w:val="12"/>
          <w:szCs w:val="12"/>
        </w:rPr>
        <w:t xml:space="preserve"> (1)</w:t>
      </w:r>
      <m:oMath>
        <m:f>
          <m:fPr>
            <m:ctrlPr>
              <w:rPr>
                <w:rFonts w:ascii="Cambria Math" w:hAnsi="Cambria Math"/>
                <w:sz w:val="12"/>
                <w:szCs w:val="12"/>
              </w:rPr>
            </m:ctrlPr>
          </m:fPr>
          <m:num>
            <m:r>
              <m:rPr>
                <m:sty m:val="p"/>
              </m:rPr>
              <w:rPr>
                <w:rFonts w:ascii="Cambria Math" w:hAnsi="Cambria Math"/>
                <w:sz w:val="12"/>
                <w:szCs w:val="12"/>
              </w:rPr>
              <m:t>dp</m:t>
            </m:r>
          </m:num>
          <m:den>
            <m:r>
              <m:rPr>
                <m:sty m:val="p"/>
              </m:rPr>
              <w:rPr>
                <w:rFonts w:ascii="Cambria Math" w:hAnsi="Cambria Math"/>
                <w:sz w:val="12"/>
                <w:szCs w:val="12"/>
              </w:rPr>
              <m:t>dx</m:t>
            </m:r>
          </m:den>
        </m:f>
        <m:r>
          <m:rPr>
            <m:sty m:val="p"/>
          </m:rPr>
          <w:rPr>
            <w:rFonts w:ascii="Cambria Math" w:hAnsi="Cambria Math"/>
            <w:sz w:val="12"/>
            <w:szCs w:val="12"/>
          </w:rPr>
          <m:t>=</m:t>
        </m:r>
        <m:r>
          <m:rPr>
            <m:sty m:val="p"/>
          </m:rPr>
          <w:rPr>
            <w:rFonts w:ascii="Cambria Math" w:hAnsi="Cambria Math"/>
            <w:sz w:val="12"/>
            <w:szCs w:val="12"/>
          </w:rPr>
          <m:t>0</m:t>
        </m:r>
      </m:oMath>
      <w:r w:rsidR="00B64387" w:rsidRPr="00B820BE">
        <w:rPr>
          <w:rFonts w:hint="eastAsia"/>
          <w:sz w:val="12"/>
          <w:szCs w:val="12"/>
        </w:rPr>
        <w:t xml:space="preserve"> </w:t>
      </w:r>
      <w:r w:rsidR="00B64387" w:rsidRPr="00B820BE">
        <w:rPr>
          <w:sz w:val="12"/>
          <w:szCs w:val="12"/>
        </w:rPr>
        <w:t>(</w:t>
      </w:r>
      <w:r w:rsidR="00B64387" w:rsidRPr="00B820BE">
        <w:rPr>
          <w:rFonts w:hint="eastAsia"/>
          <w:sz w:val="12"/>
          <w:szCs w:val="12"/>
        </w:rPr>
        <w:t>圧力によって仕事をされていない</w:t>
      </w:r>
      <w:r w:rsidR="00B64387" w:rsidRPr="00B820BE">
        <w:rPr>
          <w:sz w:val="12"/>
          <w:szCs w:val="12"/>
        </w:rPr>
        <w:t>)</w:t>
      </w:r>
      <w:r w:rsidR="00B64387" w:rsidRPr="00B820BE">
        <w:rPr>
          <w:rFonts w:hint="eastAsia"/>
          <w:sz w:val="12"/>
          <w:szCs w:val="12"/>
        </w:rPr>
        <w:t xml:space="preserve"> に加えて</w:t>
      </w:r>
      <w:r w:rsidRPr="00B820BE">
        <w:rPr>
          <w:sz w:val="12"/>
          <w:szCs w:val="12"/>
        </w:rPr>
        <w:t xml:space="preserve"> (2)</w:t>
      </w:r>
      <m:oMath>
        <m:r>
          <m:rPr>
            <m:sty m:val="p"/>
          </m:rPr>
          <w:rPr>
            <w:rFonts w:ascii="Cambria Math" w:hAnsi="Cambria Math"/>
            <w:sz w:val="12"/>
            <w:szCs w:val="12"/>
          </w:rPr>
          <m:t>Pr=1</m:t>
        </m:r>
      </m:oMath>
      <w:r w:rsidRPr="00B820BE">
        <w:rPr>
          <w:rFonts w:hint="eastAsia"/>
          <w:sz w:val="12"/>
          <w:szCs w:val="12"/>
        </w:rPr>
        <w:t>を仮定しているからである</w:t>
      </w:r>
      <w:r w:rsidR="000E1D58" w:rsidRPr="00B820BE">
        <w:rPr>
          <w:rFonts w:hint="eastAsia"/>
          <w:sz w:val="12"/>
          <w:szCs w:val="12"/>
        </w:rPr>
        <w:t>.</w:t>
      </w:r>
    </w:p>
    <w:p w:rsidR="00B64387" w:rsidRDefault="00B64387" w:rsidP="00B64387">
      <w:pPr>
        <w:pStyle w:val="a3"/>
        <w:ind w:leftChars="0" w:left="425"/>
        <w:rPr>
          <w:sz w:val="12"/>
          <w:szCs w:val="12"/>
        </w:rPr>
      </w:pPr>
      <w:r w:rsidRPr="00B820BE">
        <w:rPr>
          <w:sz w:val="12"/>
          <w:szCs w:val="12"/>
        </w:rPr>
        <w:t>(2)</w:t>
      </w:r>
      <w:r w:rsidRPr="00B820BE">
        <w:rPr>
          <w:rFonts w:hint="eastAsia"/>
          <w:sz w:val="12"/>
          <w:szCs w:val="12"/>
        </w:rPr>
        <w:t>について説明する.</w:t>
      </w:r>
      <w:r w:rsidR="0088683E" w:rsidRPr="00B820BE">
        <w:rPr>
          <w:sz w:val="12"/>
          <w:szCs w:val="12"/>
        </w:rPr>
        <w:t xml:space="preserve"> </w:t>
      </w:r>
      <m:oMath>
        <m:r>
          <m:rPr>
            <m:sty m:val="p"/>
          </m:rPr>
          <w:rPr>
            <w:rFonts w:ascii="Cambria Math" w:hAnsi="Cambria Math"/>
            <w:sz w:val="12"/>
            <w:szCs w:val="12"/>
          </w:rPr>
          <m:t>Pr</m:t>
        </m:r>
        <m:r>
          <m:rPr>
            <m:sty m:val="p"/>
          </m:rPr>
          <w:rPr>
            <w:rFonts w:ascii="Cambria Math" w:hAnsi="Cambria Math"/>
            <w:sz w:val="12"/>
            <w:szCs w:val="12"/>
          </w:rPr>
          <m:t>=</m:t>
        </m:r>
        <m:f>
          <m:fPr>
            <m:ctrlPr>
              <w:rPr>
                <w:rFonts w:ascii="Cambria Math" w:hAnsi="Cambria Math"/>
                <w:sz w:val="12"/>
                <w:szCs w:val="12"/>
              </w:rPr>
            </m:ctrlPr>
          </m:fPr>
          <m:num>
            <m:sSub>
              <m:sSubPr>
                <m:ctrlPr>
                  <w:rPr>
                    <w:rFonts w:ascii="Cambria Math" w:hAnsi="Cambria Math"/>
                    <w:sz w:val="12"/>
                    <w:szCs w:val="12"/>
                  </w:rPr>
                </m:ctrlPr>
              </m:sSubPr>
              <m:e>
                <m:r>
                  <m:rPr>
                    <m:sty m:val="p"/>
                  </m:rPr>
                  <w:rPr>
                    <w:rFonts w:ascii="Cambria Math" w:hAnsi="Cambria Math"/>
                    <w:sz w:val="12"/>
                    <w:szCs w:val="12"/>
                  </w:rPr>
                  <m:t>C</m:t>
                </m:r>
              </m:e>
              <m:sub>
                <m:r>
                  <m:rPr>
                    <m:sty m:val="p"/>
                  </m:rPr>
                  <w:rPr>
                    <w:rFonts w:ascii="Cambria Math" w:hAnsi="Cambria Math"/>
                    <w:sz w:val="12"/>
                    <w:szCs w:val="12"/>
                  </w:rPr>
                  <m:t>p</m:t>
                </m:r>
              </m:sub>
            </m:sSub>
            <m:r>
              <m:rPr>
                <m:sty m:val="p"/>
              </m:rPr>
              <w:rPr>
                <w:rFonts w:ascii="Cambria Math" w:hAnsi="Cambria Math"/>
                <w:sz w:val="12"/>
                <w:szCs w:val="12"/>
              </w:rPr>
              <m:t>μ</m:t>
            </m:r>
          </m:num>
          <m:den>
            <m:r>
              <m:rPr>
                <m:sty m:val="p"/>
              </m:rPr>
              <w:rPr>
                <w:rFonts w:ascii="Cambria Math" w:hAnsi="Cambria Math"/>
                <w:sz w:val="12"/>
                <w:szCs w:val="12"/>
              </w:rPr>
              <m:t>k</m:t>
            </m:r>
          </m:den>
        </m:f>
        <m:r>
          <m:rPr>
            <m:sty m:val="p"/>
          </m:rPr>
          <w:rPr>
            <w:rFonts w:ascii="Cambria Math" w:hAnsi="Cambria Math"/>
            <w:sz w:val="12"/>
            <w:szCs w:val="12"/>
          </w:rPr>
          <m:t>=1</m:t>
        </m:r>
      </m:oMath>
      <w:r w:rsidRPr="00B820BE">
        <w:rPr>
          <w:rFonts w:hint="eastAsia"/>
          <w:sz w:val="12"/>
          <w:szCs w:val="12"/>
        </w:rPr>
        <w:t xml:space="preserve"> </w:t>
      </w:r>
      <w:r w:rsidR="004C49F8" w:rsidRPr="00B820BE">
        <w:rPr>
          <w:rFonts w:hint="eastAsia"/>
          <w:sz w:val="12"/>
          <w:szCs w:val="12"/>
        </w:rPr>
        <w:t>は,</w:t>
      </w:r>
      <w:r w:rsidR="004C49F8" w:rsidRPr="00B820BE">
        <w:rPr>
          <w:sz w:val="12"/>
          <w:szCs w:val="12"/>
        </w:rPr>
        <w:t xml:space="preserve"> </w:t>
      </w:r>
      <w:r w:rsidR="004C49F8" w:rsidRPr="00B820BE">
        <w:rPr>
          <w:rFonts w:hint="eastAsia"/>
          <w:sz w:val="12"/>
          <w:szCs w:val="12"/>
        </w:rPr>
        <w:t>温度拡散率と速度拡散率が等しいことを</w:t>
      </w:r>
      <w:r w:rsidRPr="00B820BE">
        <w:rPr>
          <w:rFonts w:hint="eastAsia"/>
          <w:sz w:val="12"/>
          <w:szCs w:val="12"/>
        </w:rPr>
        <w:t>表し</w:t>
      </w:r>
      <w:r w:rsidR="004C49F8" w:rsidRPr="00B820BE">
        <w:rPr>
          <w:rFonts w:hint="eastAsia"/>
          <w:sz w:val="12"/>
          <w:szCs w:val="12"/>
        </w:rPr>
        <w:t>ており,</w:t>
      </w:r>
      <w:r w:rsidR="004C49F8" w:rsidRPr="00B820BE">
        <w:rPr>
          <w:sz w:val="12"/>
          <w:szCs w:val="12"/>
        </w:rPr>
        <w:t xml:space="preserve"> </w:t>
      </w:r>
      <w:r w:rsidR="004C49F8" w:rsidRPr="00B820BE">
        <w:rPr>
          <w:rFonts w:hint="eastAsia"/>
          <w:sz w:val="12"/>
          <w:szCs w:val="12"/>
        </w:rPr>
        <w:t>この場合においてのみ,</w:t>
      </w:r>
      <w:r w:rsidR="004C49F8" w:rsidRPr="00B820BE">
        <w:rPr>
          <w:sz w:val="12"/>
          <w:szCs w:val="12"/>
        </w:rPr>
        <w:t xml:space="preserve"> </w:t>
      </w:r>
      <w:r w:rsidR="004C49F8" w:rsidRPr="00B820BE">
        <w:rPr>
          <w:rFonts w:hint="eastAsia"/>
          <w:sz w:val="12"/>
          <w:szCs w:val="12"/>
        </w:rPr>
        <w:t>エントロピーは保存される.</w:t>
      </w:r>
      <w:r w:rsidR="004C49F8" w:rsidRPr="00B820BE">
        <w:rPr>
          <w:sz w:val="12"/>
          <w:szCs w:val="12"/>
        </w:rPr>
        <w:t xml:space="preserve"> </w:t>
      </w:r>
      <w:r w:rsidR="004C49F8" w:rsidRPr="00B820BE">
        <w:rPr>
          <w:rFonts w:hint="eastAsia"/>
          <w:sz w:val="12"/>
          <w:szCs w:val="12"/>
        </w:rPr>
        <w:t>以下では,</w:t>
      </w:r>
      <m:oMath>
        <m:r>
          <m:rPr>
            <m:sty m:val="p"/>
          </m:rPr>
          <w:rPr>
            <w:rFonts w:ascii="Cambria Math" w:hAnsi="Cambria Math"/>
            <w:sz w:val="12"/>
            <w:szCs w:val="12"/>
          </w:rPr>
          <m:t xml:space="preserve"> Pr&gt;1, Pr=1, Pr&lt;1</m:t>
        </m:r>
      </m:oMath>
      <w:r w:rsidR="004C49F8" w:rsidRPr="00B820BE">
        <w:rPr>
          <w:rFonts w:hint="eastAsia"/>
          <w:sz w:val="12"/>
          <w:szCs w:val="12"/>
        </w:rPr>
        <w:t>の場合の速度・温度分布,</w:t>
      </w:r>
      <w:r w:rsidR="004C49F8" w:rsidRPr="00B820BE">
        <w:rPr>
          <w:sz w:val="12"/>
          <w:szCs w:val="12"/>
        </w:rPr>
        <w:t xml:space="preserve"> </w:t>
      </w:r>
      <w:r w:rsidR="004C49F8" w:rsidRPr="00B820BE">
        <w:rPr>
          <w:rFonts w:hint="eastAsia"/>
          <w:sz w:val="12"/>
          <w:szCs w:val="12"/>
        </w:rPr>
        <w:t>速度・温度境界層を図示し,</w:t>
      </w:r>
      <w:r w:rsidR="004C49F8" w:rsidRPr="00B820BE">
        <w:rPr>
          <w:sz w:val="12"/>
          <w:szCs w:val="12"/>
        </w:rPr>
        <w:t xml:space="preserve"> </w:t>
      </w:r>
      <w:r w:rsidR="004C49F8" w:rsidRPr="00B820BE">
        <w:rPr>
          <w:rFonts w:hint="eastAsia"/>
          <w:sz w:val="12"/>
          <w:szCs w:val="12"/>
        </w:rPr>
        <w:t>現象を説明する.</w:t>
      </w:r>
    </w:p>
    <w:p w:rsidR="00E667FE" w:rsidRPr="00BB7C36" w:rsidRDefault="00E667FE" w:rsidP="00E667FE">
      <w:pPr>
        <w:pStyle w:val="a3"/>
        <w:ind w:leftChars="0" w:left="425"/>
        <w:rPr>
          <w:sz w:val="12"/>
          <w:szCs w:val="12"/>
        </w:rPr>
      </w:pPr>
    </w:p>
    <w:p w:rsidR="00E667FE" w:rsidRPr="00BB7C36" w:rsidRDefault="00E667FE" w:rsidP="00E667FE">
      <w:pPr>
        <w:pStyle w:val="a3"/>
        <w:ind w:leftChars="0" w:left="425"/>
        <w:rPr>
          <w:sz w:val="12"/>
          <w:szCs w:val="12"/>
        </w:rPr>
      </w:pPr>
    </w:p>
    <w:p w:rsidR="00E667FE" w:rsidRPr="00BB7C36" w:rsidRDefault="00E667FE" w:rsidP="00E667FE">
      <w:pPr>
        <w:pStyle w:val="a3"/>
        <w:ind w:leftChars="0" w:left="425"/>
        <w:rPr>
          <w:sz w:val="12"/>
          <w:szCs w:val="12"/>
        </w:rPr>
      </w:pPr>
    </w:p>
    <w:p w:rsidR="00E667FE" w:rsidRDefault="00E667FE" w:rsidP="00E667FE">
      <w:pPr>
        <w:pStyle w:val="a3"/>
        <w:ind w:leftChars="0" w:left="425"/>
        <w:rPr>
          <w:sz w:val="12"/>
          <w:szCs w:val="12"/>
        </w:rPr>
      </w:pPr>
    </w:p>
    <w:p w:rsidR="00E667FE" w:rsidRDefault="00E667FE" w:rsidP="00E667FE">
      <w:pPr>
        <w:pStyle w:val="a3"/>
        <w:ind w:leftChars="0" w:left="425"/>
        <w:rPr>
          <w:sz w:val="12"/>
          <w:szCs w:val="12"/>
        </w:rPr>
      </w:pPr>
    </w:p>
    <w:p w:rsidR="00E667FE" w:rsidRPr="00BB7C36" w:rsidRDefault="00E667FE" w:rsidP="00E667FE">
      <w:pPr>
        <w:pStyle w:val="a3"/>
        <w:ind w:leftChars="0" w:left="425"/>
        <w:rPr>
          <w:rFonts w:hint="eastAsia"/>
          <w:sz w:val="12"/>
          <w:szCs w:val="12"/>
        </w:rPr>
      </w:pPr>
    </w:p>
    <w:p w:rsidR="00E667FE" w:rsidRPr="00BB7C36" w:rsidRDefault="00E667FE" w:rsidP="00E667FE">
      <w:pPr>
        <w:pStyle w:val="a3"/>
        <w:ind w:leftChars="0" w:left="992"/>
        <w:jc w:val="center"/>
        <w:rPr>
          <w:sz w:val="12"/>
          <w:szCs w:val="12"/>
        </w:rPr>
      </w:pPr>
      <w:r w:rsidRPr="00BB7C36">
        <w:rPr>
          <w:rFonts w:hint="eastAsia"/>
          <w:sz w:val="12"/>
          <w:szCs w:val="12"/>
        </w:rPr>
        <w:t>F</w:t>
      </w:r>
      <w:r w:rsidRPr="00BB7C36">
        <w:rPr>
          <w:sz w:val="12"/>
          <w:szCs w:val="12"/>
        </w:rPr>
        <w:t xml:space="preserve">ig.13 </w:t>
      </w:r>
      <m:oMath>
        <m:r>
          <m:rPr>
            <m:sty m:val="p"/>
          </m:rPr>
          <w:rPr>
            <w:rFonts w:ascii="Cambria Math" w:hAnsi="Cambria Math"/>
            <w:sz w:val="12"/>
            <w:szCs w:val="12"/>
          </w:rPr>
          <m:t>Pr&gt;1</m:t>
        </m:r>
      </m:oMath>
      <w:r w:rsidRPr="00BB7C36">
        <w:rPr>
          <w:rFonts w:hint="eastAsia"/>
          <w:sz w:val="12"/>
          <w:szCs w:val="12"/>
        </w:rPr>
        <w:t>の場合の圧縮性流れ</w:t>
      </w:r>
    </w:p>
    <w:p w:rsidR="00E667FE" w:rsidRPr="00BB7C36" w:rsidRDefault="00E667FE" w:rsidP="00E667FE">
      <w:pPr>
        <w:pStyle w:val="a3"/>
        <w:ind w:leftChars="0" w:left="992"/>
        <w:jc w:val="center"/>
        <w:rPr>
          <w:sz w:val="12"/>
          <w:szCs w:val="12"/>
        </w:rPr>
      </w:pPr>
    </w:p>
    <w:p w:rsidR="00E667FE" w:rsidRDefault="00E667FE" w:rsidP="00E667FE">
      <w:pPr>
        <w:pStyle w:val="a3"/>
        <w:ind w:leftChars="0" w:left="992"/>
        <w:jc w:val="center"/>
        <w:rPr>
          <w:rFonts w:hint="eastAsia"/>
          <w:sz w:val="12"/>
          <w:szCs w:val="12"/>
        </w:rPr>
      </w:pPr>
    </w:p>
    <w:p w:rsidR="00E667FE" w:rsidRPr="00BB7C36" w:rsidRDefault="00E667FE" w:rsidP="00E667FE">
      <w:pPr>
        <w:pStyle w:val="a3"/>
        <w:ind w:leftChars="0" w:left="992"/>
        <w:jc w:val="center"/>
        <w:rPr>
          <w:rFonts w:hint="eastAsia"/>
          <w:sz w:val="12"/>
          <w:szCs w:val="12"/>
        </w:rPr>
      </w:pPr>
    </w:p>
    <w:p w:rsidR="00E667FE" w:rsidRPr="00BB7C36" w:rsidRDefault="00E667FE" w:rsidP="00E667FE">
      <w:pPr>
        <w:pStyle w:val="a3"/>
        <w:ind w:leftChars="0" w:left="992"/>
        <w:jc w:val="center"/>
        <w:rPr>
          <w:sz w:val="12"/>
          <w:szCs w:val="12"/>
        </w:rPr>
      </w:pPr>
    </w:p>
    <w:p w:rsidR="00E667FE" w:rsidRPr="00BB7C36" w:rsidRDefault="00E667FE" w:rsidP="00E667FE">
      <w:pPr>
        <w:pStyle w:val="a3"/>
        <w:ind w:leftChars="0" w:left="992"/>
        <w:jc w:val="center"/>
        <w:rPr>
          <w:sz w:val="12"/>
          <w:szCs w:val="12"/>
        </w:rPr>
      </w:pPr>
    </w:p>
    <w:p w:rsidR="00E667FE" w:rsidRDefault="00E667FE" w:rsidP="00E667FE">
      <w:pPr>
        <w:pStyle w:val="a3"/>
        <w:ind w:leftChars="0" w:left="992"/>
        <w:jc w:val="center"/>
        <w:rPr>
          <w:sz w:val="12"/>
          <w:szCs w:val="12"/>
        </w:rPr>
      </w:pPr>
    </w:p>
    <w:p w:rsidR="00E667FE" w:rsidRPr="00E667FE" w:rsidRDefault="00E667FE" w:rsidP="00E667FE">
      <w:pPr>
        <w:pStyle w:val="a3"/>
        <w:ind w:leftChars="0" w:left="992"/>
        <w:jc w:val="center"/>
        <w:rPr>
          <w:rFonts w:hint="eastAsia"/>
          <w:sz w:val="12"/>
          <w:szCs w:val="12"/>
        </w:rPr>
      </w:pPr>
    </w:p>
    <w:p w:rsidR="00E667FE" w:rsidRPr="00BB7C36" w:rsidRDefault="00E667FE" w:rsidP="00E667FE">
      <w:pPr>
        <w:pStyle w:val="a3"/>
        <w:ind w:leftChars="0" w:left="992"/>
        <w:jc w:val="center"/>
        <w:rPr>
          <w:sz w:val="12"/>
          <w:szCs w:val="12"/>
        </w:rPr>
      </w:pPr>
      <w:r w:rsidRPr="00BB7C36">
        <w:rPr>
          <w:rFonts w:hint="eastAsia"/>
          <w:sz w:val="12"/>
          <w:szCs w:val="12"/>
        </w:rPr>
        <w:t>F</w:t>
      </w:r>
      <w:r w:rsidRPr="00BB7C36">
        <w:rPr>
          <w:sz w:val="12"/>
          <w:szCs w:val="12"/>
        </w:rPr>
        <w:t xml:space="preserve">ig.14 </w:t>
      </w:r>
      <m:oMath>
        <m:r>
          <m:rPr>
            <m:sty m:val="p"/>
          </m:rPr>
          <w:rPr>
            <w:rFonts w:ascii="Cambria Math" w:hAnsi="Cambria Math"/>
            <w:sz w:val="12"/>
            <w:szCs w:val="12"/>
          </w:rPr>
          <m:t>Pr=1</m:t>
        </m:r>
      </m:oMath>
      <w:r w:rsidRPr="00BB7C36">
        <w:rPr>
          <w:rFonts w:hint="eastAsia"/>
          <w:sz w:val="12"/>
          <w:szCs w:val="12"/>
        </w:rPr>
        <w:t>の場合の圧縮性流れ</w:t>
      </w:r>
    </w:p>
    <w:p w:rsidR="00E667FE" w:rsidRPr="00BB7C36" w:rsidRDefault="00E667FE" w:rsidP="00E667FE">
      <w:pPr>
        <w:pStyle w:val="a3"/>
        <w:ind w:leftChars="0" w:left="992"/>
        <w:jc w:val="center"/>
        <w:rPr>
          <w:sz w:val="12"/>
          <w:szCs w:val="12"/>
        </w:rPr>
      </w:pPr>
    </w:p>
    <w:p w:rsidR="00E667FE" w:rsidRPr="00BB7C36" w:rsidRDefault="00E667FE" w:rsidP="00E667FE">
      <w:pPr>
        <w:pStyle w:val="a3"/>
        <w:ind w:leftChars="0" w:left="992"/>
        <w:jc w:val="center"/>
        <w:rPr>
          <w:sz w:val="12"/>
          <w:szCs w:val="12"/>
        </w:rPr>
      </w:pPr>
    </w:p>
    <w:p w:rsidR="00E667FE" w:rsidRPr="00BB7C36" w:rsidRDefault="00E667FE" w:rsidP="00E667FE">
      <w:pPr>
        <w:pStyle w:val="a3"/>
        <w:ind w:leftChars="0" w:left="992"/>
        <w:jc w:val="center"/>
        <w:rPr>
          <w:sz w:val="12"/>
          <w:szCs w:val="12"/>
        </w:rPr>
      </w:pPr>
    </w:p>
    <w:p w:rsidR="00E667FE" w:rsidRPr="00BB7C36" w:rsidRDefault="00E667FE" w:rsidP="00E667FE">
      <w:pPr>
        <w:pStyle w:val="a3"/>
        <w:ind w:leftChars="0" w:left="992"/>
        <w:jc w:val="center"/>
        <w:rPr>
          <w:sz w:val="12"/>
          <w:szCs w:val="12"/>
        </w:rPr>
      </w:pPr>
    </w:p>
    <w:p w:rsidR="00E667FE" w:rsidRDefault="00E667FE" w:rsidP="00E667FE">
      <w:pPr>
        <w:pStyle w:val="a3"/>
        <w:ind w:leftChars="0" w:left="992"/>
        <w:jc w:val="center"/>
        <w:rPr>
          <w:sz w:val="12"/>
          <w:szCs w:val="12"/>
        </w:rPr>
      </w:pPr>
    </w:p>
    <w:p w:rsidR="00E667FE" w:rsidRDefault="00E667FE" w:rsidP="00E667FE">
      <w:pPr>
        <w:pStyle w:val="a3"/>
        <w:ind w:leftChars="0" w:left="992"/>
        <w:jc w:val="center"/>
        <w:rPr>
          <w:sz w:val="12"/>
          <w:szCs w:val="12"/>
        </w:rPr>
      </w:pPr>
    </w:p>
    <w:p w:rsidR="00E667FE" w:rsidRPr="00BB7C36" w:rsidRDefault="00E667FE" w:rsidP="00E667FE">
      <w:pPr>
        <w:pStyle w:val="a3"/>
        <w:ind w:leftChars="0" w:left="992"/>
        <w:jc w:val="center"/>
        <w:rPr>
          <w:rFonts w:hint="eastAsia"/>
          <w:sz w:val="12"/>
          <w:szCs w:val="12"/>
        </w:rPr>
      </w:pPr>
    </w:p>
    <w:p w:rsidR="00E667FE" w:rsidRPr="00BB7C36" w:rsidRDefault="00E667FE" w:rsidP="00E667FE">
      <w:pPr>
        <w:pStyle w:val="a3"/>
        <w:ind w:leftChars="0" w:left="992"/>
        <w:jc w:val="center"/>
        <w:rPr>
          <w:sz w:val="12"/>
          <w:szCs w:val="12"/>
        </w:rPr>
      </w:pPr>
      <w:r w:rsidRPr="00BB7C36">
        <w:rPr>
          <w:rFonts w:hint="eastAsia"/>
          <w:sz w:val="12"/>
          <w:szCs w:val="12"/>
        </w:rPr>
        <w:t>F</w:t>
      </w:r>
      <w:r w:rsidRPr="00BB7C36">
        <w:rPr>
          <w:sz w:val="12"/>
          <w:szCs w:val="12"/>
        </w:rPr>
        <w:t xml:space="preserve">ig.15 </w:t>
      </w:r>
      <m:oMath>
        <m:r>
          <m:rPr>
            <m:sty m:val="p"/>
          </m:rPr>
          <w:rPr>
            <w:rFonts w:ascii="Cambria Math" w:hAnsi="Cambria Math"/>
            <w:sz w:val="12"/>
            <w:szCs w:val="12"/>
          </w:rPr>
          <m:t>Pr&lt;1</m:t>
        </m:r>
      </m:oMath>
      <w:r w:rsidRPr="00BB7C36">
        <w:rPr>
          <w:rFonts w:hint="eastAsia"/>
          <w:sz w:val="12"/>
          <w:szCs w:val="12"/>
        </w:rPr>
        <w:t>の場合の圧縮性流れ</w:t>
      </w:r>
    </w:p>
    <w:p w:rsidR="00B64387" w:rsidRPr="00B820BE" w:rsidRDefault="00DF720E" w:rsidP="00B64387">
      <w:pPr>
        <w:pStyle w:val="a3"/>
        <w:ind w:leftChars="0" w:left="425"/>
        <w:rPr>
          <w:sz w:val="12"/>
          <w:szCs w:val="12"/>
        </w:rPr>
      </w:pPr>
      <m:oMath>
        <m:r>
          <m:rPr>
            <m:sty m:val="p"/>
          </m:rPr>
          <w:rPr>
            <w:rFonts w:ascii="Cambria Math" w:hAnsi="Cambria Math"/>
            <w:sz w:val="12"/>
            <w:szCs w:val="12"/>
          </w:rPr>
          <m:t>Pr&gt;1</m:t>
        </m:r>
      </m:oMath>
      <w:r w:rsidRPr="00B820BE">
        <w:rPr>
          <w:rFonts w:hint="eastAsia"/>
          <w:sz w:val="12"/>
          <w:szCs w:val="12"/>
        </w:rPr>
        <w:t>の場合</w:t>
      </w:r>
      <w:r w:rsidR="008D666A" w:rsidRPr="00B820BE">
        <w:rPr>
          <w:rFonts w:hint="eastAsia"/>
          <w:sz w:val="12"/>
          <w:szCs w:val="12"/>
        </w:rPr>
        <w:t>(</w:t>
      </w:r>
      <w:r w:rsidR="008D666A" w:rsidRPr="00B820BE">
        <w:rPr>
          <w:sz w:val="12"/>
          <w:szCs w:val="12"/>
        </w:rPr>
        <w:t>Fig.13)</w:t>
      </w:r>
      <w:r w:rsidRPr="00B820BE">
        <w:rPr>
          <w:rFonts w:hint="eastAsia"/>
          <w:sz w:val="12"/>
          <w:szCs w:val="12"/>
        </w:rPr>
        <w:t>,</w:t>
      </w:r>
      <w:r w:rsidRPr="00B820BE">
        <w:rPr>
          <w:sz w:val="12"/>
          <w:szCs w:val="12"/>
        </w:rPr>
        <w:t xml:space="preserve"> </w:t>
      </w:r>
      <w:r w:rsidRPr="00B820BE">
        <w:rPr>
          <w:rFonts w:hint="eastAsia"/>
          <w:sz w:val="12"/>
          <w:szCs w:val="12"/>
        </w:rPr>
        <w:t>速度拡散(</w:t>
      </w:r>
      <w:r w:rsidR="00932EC8" w:rsidRPr="00B820BE">
        <w:rPr>
          <w:rFonts w:hint="eastAsia"/>
          <w:sz w:val="12"/>
          <w:szCs w:val="12"/>
        </w:rPr>
        <w:t>ここでは負の運動量(運動エネルギー</w:t>
      </w:r>
      <w:r w:rsidR="00932EC8" w:rsidRPr="00B820BE">
        <w:rPr>
          <w:sz w:val="12"/>
          <w:szCs w:val="12"/>
        </w:rPr>
        <w:t>)</w:t>
      </w:r>
      <w:r w:rsidR="00932EC8" w:rsidRPr="00B820BE">
        <w:rPr>
          <w:rFonts w:hint="eastAsia"/>
          <w:sz w:val="12"/>
          <w:szCs w:val="12"/>
        </w:rPr>
        <w:t>が遠方へと輸送される現象</w:t>
      </w:r>
      <w:r w:rsidRPr="00B820BE">
        <w:rPr>
          <w:sz w:val="12"/>
          <w:szCs w:val="12"/>
        </w:rPr>
        <w:t>)</w:t>
      </w:r>
      <w:r w:rsidRPr="00B820BE">
        <w:rPr>
          <w:rFonts w:hint="eastAsia"/>
          <w:sz w:val="12"/>
          <w:szCs w:val="12"/>
        </w:rPr>
        <w:t>が温度拡散</w:t>
      </w:r>
      <w:r w:rsidR="00932EC8" w:rsidRPr="00B820BE">
        <w:rPr>
          <w:rFonts w:hint="eastAsia"/>
          <w:sz w:val="12"/>
          <w:szCs w:val="12"/>
        </w:rPr>
        <w:t>(ここでは正の熱が遠方へと輸送される現象</w:t>
      </w:r>
      <w:r w:rsidR="00932EC8" w:rsidRPr="00B820BE">
        <w:rPr>
          <w:sz w:val="12"/>
          <w:szCs w:val="12"/>
        </w:rPr>
        <w:t>)</w:t>
      </w:r>
      <w:r w:rsidR="00B64387" w:rsidRPr="00B820BE">
        <w:rPr>
          <w:rFonts w:hint="eastAsia"/>
          <w:sz w:val="12"/>
          <w:szCs w:val="12"/>
        </w:rPr>
        <w:t>より強く</w:t>
      </w:r>
      <w:r w:rsidRPr="00B820BE">
        <w:rPr>
          <w:rFonts w:hint="eastAsia"/>
          <w:sz w:val="12"/>
          <w:szCs w:val="12"/>
        </w:rPr>
        <w:t>,</w:t>
      </w:r>
      <w:r w:rsidRPr="00B820BE">
        <w:rPr>
          <w:sz w:val="12"/>
          <w:szCs w:val="12"/>
        </w:rPr>
        <w:t xml:space="preserve"> </w:t>
      </w:r>
      <w:r w:rsidRPr="00B820BE">
        <w:rPr>
          <w:rFonts w:hint="eastAsia"/>
          <w:sz w:val="12"/>
          <w:szCs w:val="12"/>
        </w:rPr>
        <w:t>速度境界層が温度境界層より厚くなっている.</w:t>
      </w:r>
      <w:r w:rsidRPr="00B820BE">
        <w:rPr>
          <w:sz w:val="12"/>
          <w:szCs w:val="12"/>
        </w:rPr>
        <w:t xml:space="preserve"> </w:t>
      </w:r>
      <w:r w:rsidRPr="00B820BE">
        <w:rPr>
          <w:rFonts w:hint="eastAsia"/>
          <w:sz w:val="12"/>
          <w:szCs w:val="12"/>
        </w:rPr>
        <w:t>また温度拡散が行われにくいので壁面温度は高い.</w:t>
      </w:r>
      <w:r w:rsidR="00A84E03" w:rsidRPr="00B820BE">
        <w:rPr>
          <w:sz w:val="12"/>
          <w:szCs w:val="12"/>
        </w:rPr>
        <w:t xml:space="preserve"> </w:t>
      </w:r>
      <w:r w:rsidRPr="00B820BE">
        <w:rPr>
          <w:rFonts w:hint="eastAsia"/>
          <w:sz w:val="12"/>
          <w:szCs w:val="12"/>
        </w:rPr>
        <w:t>速度境界層内かつ温度境界層外の領域では,</w:t>
      </w:r>
      <w:r w:rsidR="00932EC8" w:rsidRPr="00B820BE">
        <w:rPr>
          <w:sz w:val="12"/>
          <w:szCs w:val="12"/>
        </w:rPr>
        <w:t xml:space="preserve"> </w:t>
      </w:r>
      <w:r w:rsidR="00932EC8" w:rsidRPr="00B820BE">
        <w:rPr>
          <w:rFonts w:hint="eastAsia"/>
          <w:sz w:val="12"/>
          <w:szCs w:val="12"/>
        </w:rPr>
        <w:t>運動量輸送</w:t>
      </w:r>
      <w:r w:rsidR="00A84E03" w:rsidRPr="00B820BE">
        <w:rPr>
          <w:rFonts w:hint="eastAsia"/>
          <w:sz w:val="12"/>
          <w:szCs w:val="12"/>
        </w:rPr>
        <w:t>だけ</w:t>
      </w:r>
      <w:r w:rsidR="00932EC8" w:rsidRPr="00B820BE">
        <w:rPr>
          <w:rFonts w:hint="eastAsia"/>
          <w:sz w:val="12"/>
          <w:szCs w:val="12"/>
        </w:rPr>
        <w:t>が起こるので</w:t>
      </w:r>
      <w:r w:rsidR="00A84E03" w:rsidRPr="00B820BE">
        <w:rPr>
          <w:rFonts w:hint="eastAsia"/>
          <w:sz w:val="12"/>
          <w:szCs w:val="12"/>
        </w:rPr>
        <w:t>,</w:t>
      </w:r>
      <w:r w:rsidR="00A84E03" w:rsidRPr="00B820BE">
        <w:rPr>
          <w:sz w:val="12"/>
          <w:szCs w:val="12"/>
        </w:rPr>
        <w:t xml:space="preserve"> </w:t>
      </w:r>
      <w:r w:rsidR="00B64387" w:rsidRPr="00B820BE">
        <w:rPr>
          <w:rFonts w:hint="eastAsia"/>
          <w:sz w:val="12"/>
          <w:szCs w:val="12"/>
        </w:rPr>
        <w:t>ここで</w:t>
      </w:r>
      <w:r w:rsidR="00A84E03" w:rsidRPr="00B820BE">
        <w:rPr>
          <w:rFonts w:hint="eastAsia"/>
          <w:sz w:val="12"/>
          <w:szCs w:val="12"/>
        </w:rPr>
        <w:t>エントロピーが増大する.</w:t>
      </w:r>
    </w:p>
    <w:p w:rsidR="00A84E03" w:rsidRPr="00B820BE" w:rsidRDefault="00A84E03" w:rsidP="00B64387">
      <w:pPr>
        <w:pStyle w:val="a3"/>
        <w:ind w:leftChars="0" w:left="425"/>
        <w:rPr>
          <w:sz w:val="12"/>
          <w:szCs w:val="12"/>
        </w:rPr>
      </w:pPr>
      <m:oMath>
        <m:r>
          <m:rPr>
            <m:sty m:val="p"/>
          </m:rPr>
          <w:rPr>
            <w:rFonts w:ascii="Cambria Math" w:hAnsi="Cambria Math"/>
            <w:sz w:val="12"/>
            <w:szCs w:val="12"/>
          </w:rPr>
          <m:t>Pr=1</m:t>
        </m:r>
      </m:oMath>
      <w:r w:rsidRPr="00B820BE">
        <w:rPr>
          <w:rFonts w:hint="eastAsia"/>
          <w:sz w:val="12"/>
          <w:szCs w:val="12"/>
        </w:rPr>
        <w:t>の場合</w:t>
      </w:r>
      <w:r w:rsidR="008D666A" w:rsidRPr="00B820BE">
        <w:rPr>
          <w:rFonts w:hint="eastAsia"/>
          <w:sz w:val="12"/>
          <w:szCs w:val="12"/>
        </w:rPr>
        <w:t>(</w:t>
      </w:r>
      <w:r w:rsidR="008D666A" w:rsidRPr="00B820BE">
        <w:rPr>
          <w:sz w:val="12"/>
          <w:szCs w:val="12"/>
        </w:rPr>
        <w:t>Fig.14)</w:t>
      </w:r>
      <w:r w:rsidRPr="00B820BE">
        <w:rPr>
          <w:rFonts w:hint="eastAsia"/>
          <w:sz w:val="12"/>
          <w:szCs w:val="12"/>
        </w:rPr>
        <w:t>,</w:t>
      </w:r>
      <w:r w:rsidRPr="00B820BE">
        <w:rPr>
          <w:sz w:val="12"/>
          <w:szCs w:val="12"/>
        </w:rPr>
        <w:t xml:space="preserve"> </w:t>
      </w:r>
      <w:r w:rsidRPr="00B820BE">
        <w:rPr>
          <w:rFonts w:hint="eastAsia"/>
          <w:sz w:val="12"/>
          <w:szCs w:val="12"/>
        </w:rPr>
        <w:t>速度拡散と</w:t>
      </w:r>
      <w:r w:rsidR="00932EC8" w:rsidRPr="00B820BE">
        <w:rPr>
          <w:rFonts w:hint="eastAsia"/>
          <w:sz w:val="12"/>
          <w:szCs w:val="12"/>
        </w:rPr>
        <w:t>温度</w:t>
      </w:r>
      <w:r w:rsidRPr="00B820BE">
        <w:rPr>
          <w:rFonts w:hint="eastAsia"/>
          <w:sz w:val="12"/>
          <w:szCs w:val="12"/>
        </w:rPr>
        <w:t>拡散がつりあっている.</w:t>
      </w:r>
      <w:r w:rsidR="00B64387" w:rsidRPr="00B820BE">
        <w:rPr>
          <w:sz w:val="12"/>
          <w:szCs w:val="12"/>
        </w:rPr>
        <w:t xml:space="preserve"> </w:t>
      </w:r>
      <w:r w:rsidR="00B64387" w:rsidRPr="00B820BE">
        <w:rPr>
          <w:rFonts w:hint="eastAsia"/>
          <w:sz w:val="12"/>
          <w:szCs w:val="12"/>
        </w:rPr>
        <w:t>すなわち,</w:t>
      </w:r>
      <w:r w:rsidR="00932EC8" w:rsidRPr="00B820BE">
        <w:rPr>
          <w:rFonts w:hint="eastAsia"/>
          <w:sz w:val="12"/>
          <w:szCs w:val="12"/>
        </w:rPr>
        <w:t xml:space="preserve"> 負の運動量(運動エネルギー</w:t>
      </w:r>
      <w:r w:rsidR="00932EC8" w:rsidRPr="00B820BE">
        <w:rPr>
          <w:sz w:val="12"/>
          <w:szCs w:val="12"/>
        </w:rPr>
        <w:t>)</w:t>
      </w:r>
      <w:r w:rsidR="00932EC8" w:rsidRPr="00B820BE">
        <w:rPr>
          <w:rFonts w:hint="eastAsia"/>
          <w:sz w:val="12"/>
          <w:szCs w:val="12"/>
        </w:rPr>
        <w:t>輸送と正の熱輸送がつりあっており,</w:t>
      </w:r>
      <w:r w:rsidR="00932EC8" w:rsidRPr="00B820BE">
        <w:rPr>
          <w:sz w:val="12"/>
          <w:szCs w:val="12"/>
        </w:rPr>
        <w:t xml:space="preserve"> </w:t>
      </w:r>
      <w:r w:rsidR="00B64387" w:rsidRPr="00B820BE">
        <w:rPr>
          <w:rFonts w:hint="eastAsia"/>
          <w:sz w:val="12"/>
          <w:szCs w:val="12"/>
        </w:rPr>
        <w:t>全体として</w:t>
      </w:r>
      <w:r w:rsidR="00932EC8" w:rsidRPr="00B820BE">
        <w:rPr>
          <w:rFonts w:hint="eastAsia"/>
          <w:sz w:val="12"/>
          <w:szCs w:val="12"/>
        </w:rPr>
        <w:t>何も</w:t>
      </w:r>
      <w:r w:rsidR="00B64387" w:rsidRPr="00B820BE">
        <w:rPr>
          <w:rFonts w:hint="eastAsia"/>
          <w:sz w:val="12"/>
          <w:szCs w:val="12"/>
        </w:rPr>
        <w:t>輸送</w:t>
      </w:r>
      <w:r w:rsidR="00932EC8" w:rsidRPr="00B820BE">
        <w:rPr>
          <w:rFonts w:hint="eastAsia"/>
          <w:sz w:val="12"/>
          <w:szCs w:val="12"/>
        </w:rPr>
        <w:t>(拡散</w:t>
      </w:r>
      <w:r w:rsidR="00932EC8" w:rsidRPr="00B820BE">
        <w:rPr>
          <w:sz w:val="12"/>
          <w:szCs w:val="12"/>
        </w:rPr>
        <w:t>)</w:t>
      </w:r>
      <w:r w:rsidR="00932EC8" w:rsidRPr="00B820BE">
        <w:rPr>
          <w:rFonts w:hint="eastAsia"/>
          <w:sz w:val="12"/>
          <w:szCs w:val="12"/>
        </w:rPr>
        <w:t>されていないように</w:t>
      </w:r>
      <w:r w:rsidR="00B64387" w:rsidRPr="00B820BE">
        <w:rPr>
          <w:rFonts w:hint="eastAsia"/>
          <w:sz w:val="12"/>
          <w:szCs w:val="12"/>
        </w:rPr>
        <w:t>捉えることができ,</w:t>
      </w:r>
      <w:r w:rsidR="00B64387" w:rsidRPr="00B820BE">
        <w:rPr>
          <w:sz w:val="12"/>
          <w:szCs w:val="12"/>
        </w:rPr>
        <w:t xml:space="preserve"> </w:t>
      </w:r>
      <w:r w:rsidR="00B64387" w:rsidRPr="00B820BE">
        <w:rPr>
          <w:rFonts w:hint="eastAsia"/>
          <w:sz w:val="12"/>
          <w:szCs w:val="12"/>
        </w:rPr>
        <w:t>等エントロピーであるとみなせる.</w:t>
      </w:r>
    </w:p>
    <w:p w:rsidR="00BB7C36" w:rsidRPr="00BB7C36" w:rsidRDefault="00B64387" w:rsidP="00BB7C36">
      <w:pPr>
        <w:pStyle w:val="a3"/>
        <w:ind w:leftChars="0" w:left="425"/>
        <w:rPr>
          <w:rFonts w:hint="eastAsia"/>
          <w:sz w:val="12"/>
          <w:szCs w:val="12"/>
        </w:rPr>
      </w:pPr>
      <m:oMath>
        <m:r>
          <m:rPr>
            <m:sty m:val="p"/>
          </m:rPr>
          <w:rPr>
            <w:rFonts w:ascii="Cambria Math" w:hAnsi="Cambria Math"/>
            <w:sz w:val="12"/>
            <w:szCs w:val="12"/>
          </w:rPr>
          <m:t>Pr&lt;1</m:t>
        </m:r>
      </m:oMath>
      <w:r w:rsidRPr="00B820BE">
        <w:rPr>
          <w:rFonts w:hint="eastAsia"/>
          <w:sz w:val="12"/>
          <w:szCs w:val="12"/>
        </w:rPr>
        <w:t>の場合</w:t>
      </w:r>
      <w:r w:rsidR="008D666A" w:rsidRPr="00B820BE">
        <w:rPr>
          <w:rFonts w:hint="eastAsia"/>
          <w:sz w:val="12"/>
          <w:szCs w:val="12"/>
        </w:rPr>
        <w:t>(</w:t>
      </w:r>
      <w:r w:rsidR="008D666A" w:rsidRPr="00B820BE">
        <w:rPr>
          <w:sz w:val="12"/>
          <w:szCs w:val="12"/>
        </w:rPr>
        <w:t>Fig.15)</w:t>
      </w:r>
      <w:r w:rsidRPr="00B820BE">
        <w:rPr>
          <w:rFonts w:hint="eastAsia"/>
          <w:sz w:val="12"/>
          <w:szCs w:val="12"/>
        </w:rPr>
        <w:t>,</w:t>
      </w:r>
      <w:r w:rsidRPr="00B820BE">
        <w:rPr>
          <w:sz w:val="12"/>
          <w:szCs w:val="12"/>
        </w:rPr>
        <w:t xml:space="preserve"> </w:t>
      </w:r>
      <w:r w:rsidRPr="00B820BE">
        <w:rPr>
          <w:rFonts w:hint="eastAsia"/>
          <w:sz w:val="12"/>
          <w:szCs w:val="12"/>
        </w:rPr>
        <w:t>温度拡散が速度拡散より強く,</w:t>
      </w:r>
      <w:r w:rsidRPr="00B820BE">
        <w:rPr>
          <w:sz w:val="12"/>
          <w:szCs w:val="12"/>
        </w:rPr>
        <w:t xml:space="preserve"> </w:t>
      </w:r>
      <w:r w:rsidRPr="00B820BE">
        <w:rPr>
          <w:rFonts w:hint="eastAsia"/>
          <w:sz w:val="12"/>
          <w:szCs w:val="12"/>
        </w:rPr>
        <w:t>温度境界層が速度境界層より厚くなっている.</w:t>
      </w:r>
      <w:r w:rsidRPr="00B820BE">
        <w:rPr>
          <w:sz w:val="12"/>
          <w:szCs w:val="12"/>
        </w:rPr>
        <w:t xml:space="preserve"> </w:t>
      </w:r>
      <w:r w:rsidRPr="00B820BE">
        <w:rPr>
          <w:rFonts w:hint="eastAsia"/>
          <w:sz w:val="12"/>
          <w:szCs w:val="12"/>
        </w:rPr>
        <w:t>また温度拡散が活発に行われるので,</w:t>
      </w:r>
      <w:r w:rsidRPr="00B820BE">
        <w:rPr>
          <w:sz w:val="12"/>
          <w:szCs w:val="12"/>
        </w:rPr>
        <w:t xml:space="preserve"> </w:t>
      </w:r>
      <w:r w:rsidRPr="00B820BE">
        <w:rPr>
          <w:rFonts w:hint="eastAsia"/>
          <w:sz w:val="12"/>
          <w:szCs w:val="12"/>
        </w:rPr>
        <w:t>壁面温度は低い.</w:t>
      </w:r>
      <w:r w:rsidRPr="00B820BE">
        <w:rPr>
          <w:sz w:val="12"/>
          <w:szCs w:val="12"/>
        </w:rPr>
        <w:t xml:space="preserve"> </w:t>
      </w:r>
      <w:r w:rsidRPr="00B820BE">
        <w:rPr>
          <w:rFonts w:hint="eastAsia"/>
          <w:sz w:val="12"/>
          <w:szCs w:val="12"/>
        </w:rPr>
        <w:t>温度境界層内かつ速度境界層外の領域では,</w:t>
      </w:r>
      <w:r w:rsidR="00932EC8" w:rsidRPr="00B820BE">
        <w:rPr>
          <w:rFonts w:hint="eastAsia"/>
          <w:sz w:val="12"/>
          <w:szCs w:val="12"/>
        </w:rPr>
        <w:t xml:space="preserve"> 熱</w:t>
      </w:r>
      <w:r w:rsidRPr="00B820BE">
        <w:rPr>
          <w:rFonts w:hint="eastAsia"/>
          <w:sz w:val="12"/>
          <w:szCs w:val="12"/>
        </w:rPr>
        <w:t>輸送</w:t>
      </w:r>
      <w:r w:rsidR="00932EC8" w:rsidRPr="00B820BE">
        <w:rPr>
          <w:rFonts w:hint="eastAsia"/>
          <w:sz w:val="12"/>
          <w:szCs w:val="12"/>
        </w:rPr>
        <w:t>だけ</w:t>
      </w:r>
      <w:r w:rsidRPr="00B820BE">
        <w:rPr>
          <w:rFonts w:hint="eastAsia"/>
          <w:sz w:val="12"/>
          <w:szCs w:val="12"/>
        </w:rPr>
        <w:t>が</w:t>
      </w:r>
      <w:r w:rsidR="00932EC8" w:rsidRPr="00B820BE">
        <w:rPr>
          <w:rFonts w:hint="eastAsia"/>
          <w:sz w:val="12"/>
          <w:szCs w:val="12"/>
        </w:rPr>
        <w:t>起こる</w:t>
      </w:r>
      <w:r w:rsidRPr="00B820BE">
        <w:rPr>
          <w:rFonts w:hint="eastAsia"/>
          <w:sz w:val="12"/>
          <w:szCs w:val="12"/>
        </w:rPr>
        <w:t>ので,</w:t>
      </w:r>
      <w:r w:rsidRPr="00B820BE">
        <w:rPr>
          <w:sz w:val="12"/>
          <w:szCs w:val="12"/>
        </w:rPr>
        <w:t xml:space="preserve"> </w:t>
      </w:r>
      <w:r w:rsidRPr="00B820BE">
        <w:rPr>
          <w:rFonts w:hint="eastAsia"/>
          <w:sz w:val="12"/>
          <w:szCs w:val="12"/>
        </w:rPr>
        <w:t>ここでエントロピーが増大する.</w:t>
      </w:r>
      <w:r w:rsidR="00BB7C36">
        <w:rPr>
          <w:sz w:val="12"/>
          <w:szCs w:val="12"/>
        </w:rPr>
        <w:t xml:space="preserve"> </w:t>
      </w:r>
    </w:p>
    <w:p w:rsidR="00FE0C24" w:rsidRPr="00BB7C36" w:rsidRDefault="00BB7C36" w:rsidP="00FE0C24">
      <w:pPr>
        <w:pStyle w:val="a3"/>
        <w:ind w:leftChars="0" w:left="425"/>
        <w:rPr>
          <w:rFonts w:hint="eastAsia"/>
          <w:sz w:val="12"/>
          <w:szCs w:val="12"/>
        </w:rPr>
      </w:pPr>
      <w:r>
        <w:rPr>
          <w:rFonts w:hint="eastAsia"/>
          <w:sz w:val="12"/>
          <w:szCs w:val="12"/>
        </w:rPr>
        <w:t>このように,</w:t>
      </w:r>
      <w:r>
        <w:rPr>
          <w:sz w:val="12"/>
          <w:szCs w:val="12"/>
        </w:rPr>
        <w:t xml:space="preserve"> </w:t>
      </w:r>
      <m:oMath>
        <m:r>
          <m:rPr>
            <m:sty m:val="p"/>
          </m:rPr>
          <w:rPr>
            <w:rFonts w:ascii="Cambria Math" w:hAnsi="Cambria Math"/>
            <w:sz w:val="12"/>
            <w:szCs w:val="12"/>
          </w:rPr>
          <m:t>Pr=1</m:t>
        </m:r>
      </m:oMath>
      <w:r>
        <w:rPr>
          <w:rFonts w:hint="eastAsia"/>
          <w:sz w:val="12"/>
          <w:szCs w:val="12"/>
        </w:rPr>
        <w:t>の場合のみ,</w:t>
      </w:r>
      <w:r>
        <w:rPr>
          <w:sz w:val="12"/>
          <w:szCs w:val="12"/>
        </w:rPr>
        <w:t xml:space="preserve"> </w:t>
      </w:r>
      <w:r>
        <w:rPr>
          <w:rFonts w:hint="eastAsia"/>
          <w:sz w:val="12"/>
          <w:szCs w:val="12"/>
        </w:rPr>
        <w:t>エントロピーが保存され,</w:t>
      </w:r>
      <w:r>
        <w:rPr>
          <w:sz w:val="12"/>
          <w:szCs w:val="12"/>
        </w:rPr>
        <w:t xml:space="preserve"> </w:t>
      </w:r>
      <w:r>
        <w:rPr>
          <w:rFonts w:hint="eastAsia"/>
          <w:sz w:val="12"/>
          <w:szCs w:val="12"/>
        </w:rPr>
        <w:t>等エントロピー圧縮と同じ式が適用できる.</w:t>
      </w:r>
    </w:p>
    <w:p w:rsidR="00181792" w:rsidRPr="00737C57" w:rsidRDefault="00737C57" w:rsidP="00BA75C8">
      <w:pPr>
        <w:pStyle w:val="a3"/>
        <w:numPr>
          <w:ilvl w:val="0"/>
          <w:numId w:val="1"/>
        </w:numPr>
        <w:ind w:leftChars="0"/>
        <w:rPr>
          <w:b/>
          <w:sz w:val="20"/>
          <w:szCs w:val="20"/>
        </w:rPr>
      </w:pPr>
      <w:r>
        <w:rPr>
          <w:rFonts w:hint="eastAsia"/>
          <w:b/>
          <w:sz w:val="20"/>
          <w:szCs w:val="20"/>
        </w:rPr>
        <w:t>プラントルの混合長理論による</w:t>
      </w:r>
      <w:r w:rsidR="00FE3306" w:rsidRPr="00737C57">
        <w:rPr>
          <w:rFonts w:hint="eastAsia"/>
          <w:b/>
          <w:sz w:val="20"/>
          <w:szCs w:val="20"/>
        </w:rPr>
        <w:t>乱流熱伝導係数</w:t>
      </w:r>
      <m:oMath>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t</m:t>
            </m:r>
          </m:sub>
        </m:sSub>
      </m:oMath>
      <w:r w:rsidR="00FE3306" w:rsidRPr="00737C57">
        <w:rPr>
          <w:rFonts w:hint="eastAsia"/>
          <w:b/>
          <w:sz w:val="20"/>
          <w:szCs w:val="20"/>
        </w:rPr>
        <w:t>の推定</w:t>
      </w:r>
    </w:p>
    <w:p w:rsidR="00FE3306" w:rsidRPr="00B820BE" w:rsidRDefault="00FE3306" w:rsidP="00117CA6">
      <w:pPr>
        <w:pStyle w:val="a3"/>
        <w:ind w:leftChars="0" w:left="425"/>
        <w:rPr>
          <w:sz w:val="12"/>
          <w:szCs w:val="12"/>
        </w:rPr>
      </w:pPr>
      <w:r w:rsidRPr="00B820BE">
        <w:rPr>
          <w:rFonts w:hint="eastAsia"/>
          <w:sz w:val="12"/>
          <w:szCs w:val="12"/>
        </w:rPr>
        <w:t>乱流粘性係数</w:t>
      </w:r>
      <m:oMath>
        <m:sSub>
          <m:sSubPr>
            <m:ctrlPr>
              <w:rPr>
                <w:rFonts w:ascii="Cambria Math" w:hAnsi="Cambria Math"/>
                <w:sz w:val="12"/>
                <w:szCs w:val="12"/>
              </w:rPr>
            </m:ctrlPr>
          </m:sSubPr>
          <m:e>
            <m:r>
              <m:rPr>
                <m:sty m:val="p"/>
              </m:rPr>
              <w:rPr>
                <w:rFonts w:ascii="Cambria Math" w:hAnsi="Cambria Math"/>
                <w:sz w:val="12"/>
                <w:szCs w:val="12"/>
              </w:rPr>
              <m:t>μ</m:t>
            </m:r>
          </m:e>
          <m:sub>
            <m:r>
              <m:rPr>
                <m:sty m:val="p"/>
              </m:rPr>
              <w:rPr>
                <w:rFonts w:ascii="Cambria Math" w:hAnsi="Cambria Math"/>
                <w:sz w:val="12"/>
                <w:szCs w:val="12"/>
              </w:rPr>
              <m:t>t</m:t>
            </m:r>
          </m:sub>
        </m:sSub>
      </m:oMath>
      <w:r w:rsidRPr="00B820BE">
        <w:rPr>
          <w:rFonts w:hint="eastAsia"/>
          <w:sz w:val="12"/>
          <w:szCs w:val="12"/>
        </w:rPr>
        <w:t>の場合と同様に考える.</w:t>
      </w:r>
      <w:r w:rsidR="0068162B" w:rsidRPr="00B820BE">
        <w:rPr>
          <w:sz w:val="12"/>
          <w:szCs w:val="12"/>
        </w:rPr>
        <w:t xml:space="preserve"> </w:t>
      </w:r>
      <w:r w:rsidR="00CE4EAA" w:rsidRPr="00B820BE">
        <w:rPr>
          <w:rFonts w:hint="eastAsia"/>
          <w:sz w:val="12"/>
          <w:szCs w:val="12"/>
        </w:rPr>
        <w:t>F</w:t>
      </w:r>
      <w:r w:rsidR="00CE4EAA" w:rsidRPr="00B820BE">
        <w:rPr>
          <w:sz w:val="12"/>
          <w:szCs w:val="12"/>
        </w:rPr>
        <w:t>ig.1</w:t>
      </w:r>
      <w:r w:rsidR="008F4C43">
        <w:rPr>
          <w:sz w:val="12"/>
          <w:szCs w:val="12"/>
        </w:rPr>
        <w:t>6</w:t>
      </w:r>
      <w:bookmarkStart w:id="0" w:name="_GoBack"/>
      <w:bookmarkEnd w:id="0"/>
      <w:r w:rsidR="00CE4EAA" w:rsidRPr="00B820BE">
        <w:rPr>
          <w:rFonts w:hint="eastAsia"/>
          <w:sz w:val="12"/>
          <w:szCs w:val="12"/>
        </w:rPr>
        <w:t>より,</w:t>
      </w:r>
      <w:r w:rsidR="00CE4EAA" w:rsidRPr="00B820BE">
        <w:rPr>
          <w:sz w:val="12"/>
          <w:szCs w:val="12"/>
        </w:rPr>
        <w:t xml:space="preserve"> y</w:t>
      </w:r>
      <w:r w:rsidRPr="00B820BE">
        <w:rPr>
          <w:rFonts w:hint="eastAsia"/>
          <w:sz w:val="12"/>
          <w:szCs w:val="12"/>
        </w:rPr>
        <w:t>軸方向の熱流速(</w:t>
      </w:r>
      <w:r w:rsidRPr="00B820BE">
        <w:rPr>
          <w:sz w:val="12"/>
          <w:szCs w:val="12"/>
        </w:rPr>
        <w:t>y</w:t>
      </w:r>
      <w:r w:rsidRPr="00B820BE">
        <w:rPr>
          <w:rFonts w:hint="eastAsia"/>
          <w:sz w:val="12"/>
          <w:szCs w:val="12"/>
        </w:rPr>
        <w:t>軸に垂直な平面の単位面積を単位時間に通過する熱量)</w:t>
      </w:r>
      <m:oMath>
        <m:sSub>
          <m:sSubPr>
            <m:ctrlPr>
              <w:rPr>
                <w:rFonts w:ascii="Cambria Math" w:hAnsi="Cambria Math"/>
                <w:sz w:val="12"/>
                <w:szCs w:val="12"/>
              </w:rPr>
            </m:ctrlPr>
          </m:sSubPr>
          <m:e>
            <m:r>
              <m:rPr>
                <m:sty m:val="p"/>
              </m:rPr>
              <w:rPr>
                <w:rFonts w:ascii="Cambria Math" w:hAnsi="Cambria Math"/>
                <w:sz w:val="12"/>
                <w:szCs w:val="12"/>
              </w:rPr>
              <m:t>q</m:t>
            </m:r>
          </m:e>
          <m:sub>
            <m:r>
              <m:rPr>
                <m:sty m:val="p"/>
              </m:rPr>
              <w:rPr>
                <w:rFonts w:ascii="Cambria Math" w:hAnsi="Cambria Math"/>
                <w:sz w:val="12"/>
                <w:szCs w:val="12"/>
              </w:rPr>
              <m:t>t</m:t>
            </m:r>
          </m:sub>
        </m:sSub>
      </m:oMath>
      <w:r w:rsidRPr="00B820BE">
        <w:rPr>
          <w:rFonts w:hint="eastAsia"/>
          <w:sz w:val="12"/>
          <w:szCs w:val="12"/>
        </w:rPr>
        <w:t>は,</w:t>
      </w:r>
      <w:r w:rsidRPr="00B820BE">
        <w:rPr>
          <w:sz w:val="12"/>
          <w:szCs w:val="12"/>
        </w:rPr>
        <w:t xml:space="preserve"> </w:t>
      </w:r>
    </w:p>
    <w:p w:rsidR="00FE3306" w:rsidRPr="00B820BE" w:rsidRDefault="000E0287" w:rsidP="00117CA6">
      <w:pPr>
        <w:pStyle w:val="a3"/>
        <w:ind w:leftChars="0" w:left="425"/>
        <w:rPr>
          <w:sz w:val="12"/>
          <w:szCs w:val="12"/>
        </w:rPr>
      </w:pPr>
      <m:oMathPara>
        <m:oMath>
          <m:sSub>
            <m:sSubPr>
              <m:ctrlPr>
                <w:rPr>
                  <w:rFonts w:ascii="Cambria Math" w:hAnsi="Cambria Math"/>
                  <w:sz w:val="12"/>
                  <w:szCs w:val="12"/>
                </w:rPr>
              </m:ctrlPr>
            </m:sSubPr>
            <m:e>
              <m:r>
                <m:rPr>
                  <m:sty m:val="p"/>
                </m:rPr>
                <w:rPr>
                  <w:rFonts w:ascii="Cambria Math" w:hAnsi="Cambria Math"/>
                  <w:sz w:val="12"/>
                  <w:szCs w:val="12"/>
                </w:rPr>
                <m:t>|q</m:t>
              </m:r>
            </m:e>
            <m:sub>
              <m:r>
                <m:rPr>
                  <m:sty m:val="p"/>
                </m:rPr>
                <w:rPr>
                  <w:rFonts w:ascii="Cambria Math" w:hAnsi="Cambria Math"/>
                  <w:sz w:val="12"/>
                  <w:szCs w:val="12"/>
                </w:rPr>
                <m:t>t</m:t>
              </m:r>
            </m:sub>
          </m:sSub>
          <m:r>
            <m:rPr>
              <m:sty m:val="p"/>
            </m:rPr>
            <w:rPr>
              <w:rFonts w:ascii="Cambria Math" w:hAnsi="Cambria Math"/>
              <w:sz w:val="12"/>
              <w:szCs w:val="12"/>
            </w:rPr>
            <m:t>|=|ΔQ×v|=</m:t>
          </m:r>
          <m:d>
            <m:dPr>
              <m:ctrlPr>
                <w:rPr>
                  <w:rFonts w:ascii="Cambria Math" w:hAnsi="Cambria Math"/>
                  <w:sz w:val="12"/>
                  <w:szCs w:val="12"/>
                </w:rPr>
              </m:ctrlPr>
            </m:dPr>
            <m:e>
              <m:r>
                <m:rPr>
                  <m:sty m:val="p"/>
                </m:rPr>
                <w:rPr>
                  <w:rFonts w:ascii="Cambria Math" w:hAnsi="Cambria Math"/>
                  <w:sz w:val="12"/>
                  <w:szCs w:val="12"/>
                </w:rPr>
                <m:t>ρ</m:t>
              </m:r>
              <m:sSub>
                <m:sSubPr>
                  <m:ctrlPr>
                    <w:rPr>
                      <w:rFonts w:ascii="Cambria Math" w:hAnsi="Cambria Math"/>
                      <w:sz w:val="12"/>
                      <w:szCs w:val="12"/>
                    </w:rPr>
                  </m:ctrlPr>
                </m:sSubPr>
                <m:e>
                  <m:r>
                    <m:rPr>
                      <m:sty m:val="p"/>
                    </m:rPr>
                    <w:rPr>
                      <w:rFonts w:ascii="Cambria Math" w:hAnsi="Cambria Math"/>
                      <w:sz w:val="12"/>
                      <w:szCs w:val="12"/>
                    </w:rPr>
                    <m:t>C</m:t>
                  </m:r>
                </m:e>
                <m:sub>
                  <m:r>
                    <m:rPr>
                      <m:sty m:val="p"/>
                    </m:rPr>
                    <w:rPr>
                      <w:rFonts w:ascii="Cambria Math" w:hAnsi="Cambria Math"/>
                      <w:sz w:val="12"/>
                      <w:szCs w:val="12"/>
                    </w:rPr>
                    <m:t>p</m:t>
                  </m:r>
                </m:sub>
              </m:sSub>
              <m:r>
                <m:rPr>
                  <m:sty m:val="p"/>
                </m:rPr>
                <w:rPr>
                  <w:rFonts w:ascii="Cambria Math" w:hAnsi="Cambria Math"/>
                  <w:sz w:val="12"/>
                  <w:szCs w:val="12"/>
                </w:rPr>
                <m:t>∙|ΔT|</m:t>
              </m:r>
            </m:e>
          </m:d>
          <m:r>
            <m:rPr>
              <m:sty m:val="p"/>
            </m:rPr>
            <w:rPr>
              <w:rFonts w:ascii="Cambria Math" w:hAnsi="Cambria Math"/>
              <w:sz w:val="12"/>
              <w:szCs w:val="12"/>
            </w:rPr>
            <m:t>×</m:t>
          </m:r>
          <m:d>
            <m:dPr>
              <m:ctrlPr>
                <w:rPr>
                  <w:rFonts w:ascii="Cambria Math" w:hAnsi="Cambria Math"/>
                  <w:sz w:val="12"/>
                  <w:szCs w:val="12"/>
                </w:rPr>
              </m:ctrlPr>
            </m:dPr>
            <m:e>
              <m:r>
                <m:rPr>
                  <m:sty m:val="p"/>
                </m:rPr>
                <w:rPr>
                  <w:rFonts w:ascii="Cambria Math" w:hAnsi="Cambria Math"/>
                  <w:sz w:val="12"/>
                  <w:szCs w:val="12"/>
                </w:rPr>
                <m:t>r|ω|</m:t>
              </m:r>
            </m:e>
          </m:d>
          <m:r>
            <m:rPr>
              <m:sty m:val="p"/>
            </m:rPr>
            <w:rPr>
              <w:rFonts w:ascii="Cambria Math" w:hAnsi="Cambria Math"/>
              <w:sz w:val="12"/>
              <w:szCs w:val="12"/>
            </w:rPr>
            <m:t>=ρ</m:t>
          </m:r>
          <m:sSub>
            <m:sSubPr>
              <m:ctrlPr>
                <w:rPr>
                  <w:rFonts w:ascii="Cambria Math" w:hAnsi="Cambria Math"/>
                  <w:sz w:val="12"/>
                  <w:szCs w:val="12"/>
                </w:rPr>
              </m:ctrlPr>
            </m:sSubPr>
            <m:e>
              <m:r>
                <m:rPr>
                  <m:sty m:val="p"/>
                </m:rPr>
                <w:rPr>
                  <w:rFonts w:ascii="Cambria Math" w:hAnsi="Cambria Math"/>
                  <w:sz w:val="12"/>
                  <w:szCs w:val="12"/>
                </w:rPr>
                <m:t>C</m:t>
              </m:r>
            </m:e>
            <m:sub>
              <m:r>
                <m:rPr>
                  <m:sty m:val="p"/>
                </m:rPr>
                <w:rPr>
                  <w:rFonts w:ascii="Cambria Math" w:hAnsi="Cambria Math"/>
                  <w:sz w:val="12"/>
                  <w:szCs w:val="12"/>
                </w:rPr>
                <m:t>p</m:t>
              </m:r>
            </m:sub>
          </m:sSub>
          <m:r>
            <w:rPr>
              <w:rFonts w:ascii="Cambria Math" w:hAnsi="Cambria Math"/>
              <w:sz w:val="12"/>
              <w:szCs w:val="12"/>
            </w:rPr>
            <m:t>∙r</m:t>
          </m:r>
          <m:d>
            <m:dPr>
              <m:begChr m:val="|"/>
              <m:endChr m:val="|"/>
              <m:ctrlPr>
                <w:rPr>
                  <w:rFonts w:ascii="Cambria Math" w:hAnsi="Cambria Math"/>
                  <w:i/>
                  <w:sz w:val="12"/>
                  <w:szCs w:val="12"/>
                </w:rPr>
              </m:ctrlPr>
            </m:dPr>
            <m:e>
              <m:f>
                <m:fPr>
                  <m:ctrlPr>
                    <w:rPr>
                      <w:rFonts w:ascii="Cambria Math" w:hAnsi="Cambria Math"/>
                      <w:i/>
                      <w:sz w:val="12"/>
                      <w:szCs w:val="12"/>
                    </w:rPr>
                  </m:ctrlPr>
                </m:fPr>
                <m:num>
                  <m:r>
                    <w:rPr>
                      <w:rFonts w:ascii="Cambria Math" w:hAnsi="Cambria Math"/>
                      <w:sz w:val="12"/>
                      <w:szCs w:val="12"/>
                    </w:rPr>
                    <m:t>∂T</m:t>
                  </m:r>
                </m:num>
                <m:den>
                  <m:r>
                    <w:rPr>
                      <w:rFonts w:ascii="Cambria Math" w:hAnsi="Cambria Math"/>
                      <w:sz w:val="12"/>
                      <w:szCs w:val="12"/>
                    </w:rPr>
                    <m:t>∂y</m:t>
                  </m:r>
                </m:den>
              </m:f>
            </m:e>
          </m:d>
          <m:r>
            <w:rPr>
              <w:rFonts w:ascii="Cambria Math" w:hAnsi="Cambria Math"/>
              <w:sz w:val="12"/>
              <w:szCs w:val="12"/>
            </w:rPr>
            <m:t>×</m:t>
          </m:r>
          <m:d>
            <m:dPr>
              <m:ctrlPr>
                <w:rPr>
                  <w:rFonts w:ascii="Cambria Math" w:hAnsi="Cambria Math"/>
                  <w:i/>
                  <w:sz w:val="12"/>
                  <w:szCs w:val="12"/>
                </w:rPr>
              </m:ctrlPr>
            </m:dPr>
            <m:e>
              <m:r>
                <w:rPr>
                  <w:rFonts w:ascii="Cambria Math" w:hAnsi="Cambria Math"/>
                  <w:sz w:val="12"/>
                  <w:szCs w:val="12"/>
                </w:rPr>
                <m:t>r</m:t>
              </m:r>
              <m:d>
                <m:dPr>
                  <m:begChr m:val="|"/>
                  <m:endChr m:val="|"/>
                  <m:ctrlPr>
                    <w:rPr>
                      <w:rFonts w:ascii="Cambria Math" w:hAnsi="Cambria Math"/>
                      <w:i/>
                      <w:sz w:val="12"/>
                      <w:szCs w:val="12"/>
                    </w:rPr>
                  </m:ctrlPr>
                </m:dPr>
                <m:e>
                  <m:f>
                    <m:fPr>
                      <m:ctrlPr>
                        <w:rPr>
                          <w:rFonts w:ascii="Cambria Math" w:hAnsi="Cambria Math"/>
                          <w:i/>
                          <w:sz w:val="12"/>
                          <w:szCs w:val="12"/>
                        </w:rPr>
                      </m:ctrlPr>
                    </m:fPr>
                    <m:num>
                      <m:r>
                        <w:rPr>
                          <w:rFonts w:ascii="Cambria Math" w:hAnsi="Cambria Math"/>
                          <w:sz w:val="12"/>
                          <w:szCs w:val="12"/>
                        </w:rPr>
                        <m:t>∂u</m:t>
                      </m:r>
                    </m:num>
                    <m:den>
                      <m:r>
                        <w:rPr>
                          <w:rFonts w:ascii="Cambria Math" w:hAnsi="Cambria Math"/>
                          <w:sz w:val="12"/>
                          <w:szCs w:val="12"/>
                        </w:rPr>
                        <m:t>∂y</m:t>
                      </m:r>
                    </m:den>
                  </m:f>
                </m:e>
              </m:d>
            </m:e>
          </m:d>
        </m:oMath>
      </m:oMathPara>
    </w:p>
    <w:p w:rsidR="00CE4EAA" w:rsidRPr="00B820BE" w:rsidRDefault="00CE4EAA" w:rsidP="00117CA6">
      <w:pPr>
        <w:pStyle w:val="a3"/>
        <w:ind w:leftChars="0" w:left="425"/>
        <w:rPr>
          <w:sz w:val="12"/>
          <w:szCs w:val="12"/>
        </w:rPr>
      </w:pPr>
      <w:r w:rsidRPr="00B820BE">
        <w:rPr>
          <w:rFonts w:hint="eastAsia"/>
          <w:sz w:val="12"/>
          <w:szCs w:val="12"/>
        </w:rPr>
        <w:t>また</w:t>
      </w:r>
      <w:r w:rsidR="0068162B" w:rsidRPr="00B820BE">
        <w:rPr>
          <w:rFonts w:hint="eastAsia"/>
          <w:sz w:val="12"/>
          <w:szCs w:val="12"/>
        </w:rPr>
        <w:t>,</w:t>
      </w:r>
      <m:oMath>
        <m:r>
          <m:rPr>
            <m:sty m:val="p"/>
          </m:rPr>
          <w:rPr>
            <w:rFonts w:ascii="Cambria Math" w:hAnsi="Cambria Math"/>
            <w:sz w:val="12"/>
            <w:szCs w:val="12"/>
          </w:rPr>
          <m:t xml:space="preserve"> </m:t>
        </m:r>
        <m:r>
          <m:rPr>
            <m:sty m:val="p"/>
          </m:rPr>
          <w:rPr>
            <w:rFonts w:ascii="Cambria Math" w:hAnsi="Cambria Math" w:hint="eastAsia"/>
            <w:sz w:val="12"/>
            <w:szCs w:val="12"/>
          </w:rPr>
          <m:t>定義式</m:t>
        </m:r>
      </m:oMath>
      <w:r w:rsidR="0068162B" w:rsidRPr="00B820BE">
        <w:rPr>
          <w:sz w:val="12"/>
          <w:szCs w:val="12"/>
        </w:rPr>
        <w:t xml:space="preserve"> </w:t>
      </w:r>
      <m:oMath>
        <m:sSub>
          <m:sSubPr>
            <m:ctrlPr>
              <w:rPr>
                <w:rFonts w:ascii="Cambria Math" w:hAnsi="Cambria Math"/>
                <w:sz w:val="12"/>
                <w:szCs w:val="12"/>
              </w:rPr>
            </m:ctrlPr>
          </m:sSubPr>
          <m:e>
            <m:r>
              <m:rPr>
                <m:sty m:val="p"/>
              </m:rPr>
              <w:rPr>
                <w:rFonts w:ascii="Cambria Math" w:hAnsi="Cambria Math"/>
                <w:sz w:val="12"/>
                <w:szCs w:val="12"/>
              </w:rPr>
              <m:t>q</m:t>
            </m:r>
          </m:e>
          <m:sub>
            <m:r>
              <m:rPr>
                <m:sty m:val="p"/>
              </m:rPr>
              <w:rPr>
                <w:rFonts w:ascii="Cambria Math" w:hAnsi="Cambria Math"/>
                <w:sz w:val="12"/>
                <w:szCs w:val="12"/>
              </w:rPr>
              <m:t>t</m:t>
            </m:r>
          </m:sub>
        </m:sSub>
        <m:r>
          <w:rPr>
            <w:rFonts w:ascii="Cambria Math" w:hAnsi="Cambria Math"/>
            <w:sz w:val="12"/>
            <w:szCs w:val="12"/>
          </w:rPr>
          <m:t>=-</m:t>
        </m:r>
        <m:sSub>
          <m:sSubPr>
            <m:ctrlPr>
              <w:rPr>
                <w:rFonts w:ascii="Cambria Math" w:hAnsi="Cambria Math"/>
                <w:i/>
                <w:sz w:val="12"/>
                <w:szCs w:val="12"/>
              </w:rPr>
            </m:ctrlPr>
          </m:sSubPr>
          <m:e>
            <m:r>
              <w:rPr>
                <w:rFonts w:ascii="Cambria Math" w:hAnsi="Cambria Math"/>
                <w:sz w:val="12"/>
                <w:szCs w:val="12"/>
              </w:rPr>
              <m:t>k</m:t>
            </m:r>
          </m:e>
          <m:sub>
            <m:r>
              <w:rPr>
                <w:rFonts w:ascii="Cambria Math" w:hAnsi="Cambria Math"/>
                <w:sz w:val="12"/>
                <w:szCs w:val="12"/>
              </w:rPr>
              <m:t>t</m:t>
            </m:r>
          </m:sub>
        </m:sSub>
        <m:f>
          <m:fPr>
            <m:ctrlPr>
              <w:rPr>
                <w:rFonts w:ascii="Cambria Math" w:hAnsi="Cambria Math"/>
                <w:i/>
                <w:sz w:val="12"/>
                <w:szCs w:val="12"/>
              </w:rPr>
            </m:ctrlPr>
          </m:fPr>
          <m:num>
            <m:r>
              <w:rPr>
                <w:rFonts w:ascii="Cambria Math" w:hAnsi="Cambria Math"/>
                <w:sz w:val="12"/>
                <w:szCs w:val="12"/>
              </w:rPr>
              <m:t>∂T</m:t>
            </m:r>
          </m:num>
          <m:den>
            <m:r>
              <w:rPr>
                <w:rFonts w:ascii="Cambria Math" w:hAnsi="Cambria Math"/>
                <w:sz w:val="12"/>
                <w:szCs w:val="12"/>
              </w:rPr>
              <m:t>∂y</m:t>
            </m:r>
          </m:den>
        </m:f>
      </m:oMath>
      <w:r w:rsidR="0068162B" w:rsidRPr="00B820BE">
        <w:rPr>
          <w:rFonts w:hint="eastAsia"/>
          <w:sz w:val="12"/>
          <w:szCs w:val="12"/>
        </w:rPr>
        <w:t xml:space="preserve"> </w:t>
      </w:r>
      <w:r w:rsidR="0068162B" w:rsidRPr="00B820BE">
        <w:rPr>
          <w:sz w:val="12"/>
          <w:szCs w:val="12"/>
        </w:rPr>
        <w:t xml:space="preserve">  </w:t>
      </w:r>
      <w:r w:rsidR="0068162B" w:rsidRPr="00B820BE">
        <w:rPr>
          <w:rFonts w:hint="eastAsia"/>
          <w:sz w:val="12"/>
          <w:szCs w:val="12"/>
        </w:rPr>
        <w:t>より,</w:t>
      </w:r>
      <w:r w:rsidR="0068162B" w:rsidRPr="00B820BE">
        <w:rPr>
          <w:sz w:val="12"/>
          <w:szCs w:val="12"/>
        </w:rPr>
        <w:t xml:space="preserve"> </w:t>
      </w:r>
      <w:r w:rsidRPr="00B820BE">
        <w:rPr>
          <w:rFonts w:hint="eastAsia"/>
          <w:sz w:val="12"/>
          <w:szCs w:val="12"/>
        </w:rPr>
        <w:t>これ</w:t>
      </w:r>
      <w:r w:rsidR="0068162B" w:rsidRPr="00B820BE">
        <w:rPr>
          <w:rFonts w:hint="eastAsia"/>
          <w:sz w:val="12"/>
          <w:szCs w:val="12"/>
        </w:rPr>
        <w:t>ら</w:t>
      </w:r>
      <w:r w:rsidRPr="00B820BE">
        <w:rPr>
          <w:rFonts w:hint="eastAsia"/>
          <w:sz w:val="12"/>
          <w:szCs w:val="12"/>
        </w:rPr>
        <w:t>を解いて</w:t>
      </w:r>
      <w:r w:rsidR="0068162B" w:rsidRPr="00B820BE">
        <w:rPr>
          <w:rFonts w:hint="eastAsia"/>
          <w:sz w:val="12"/>
          <w:szCs w:val="12"/>
        </w:rPr>
        <w:t>,</w:t>
      </w:r>
    </w:p>
    <w:p w:rsidR="00117CA6" w:rsidRPr="00B820BE" w:rsidRDefault="000E0287" w:rsidP="00117CA6">
      <w:pPr>
        <w:pStyle w:val="a3"/>
        <w:ind w:leftChars="0" w:left="425"/>
        <w:rPr>
          <w:sz w:val="12"/>
          <w:szCs w:val="12"/>
        </w:rPr>
      </w:pPr>
      <m:oMathPara>
        <m:oMath>
          <m:sSub>
            <m:sSubPr>
              <m:ctrlPr>
                <w:rPr>
                  <w:rFonts w:ascii="Cambria Math" w:hAnsi="Cambria Math"/>
                  <w:sz w:val="12"/>
                  <w:szCs w:val="12"/>
                </w:rPr>
              </m:ctrlPr>
            </m:sSubPr>
            <m:e>
              <m:r>
                <m:rPr>
                  <m:sty m:val="p"/>
                </m:rPr>
                <w:rPr>
                  <w:rFonts w:ascii="Cambria Math" w:hAnsi="Cambria Math"/>
                  <w:sz w:val="12"/>
                  <w:szCs w:val="12"/>
                </w:rPr>
                <m:t>k</m:t>
              </m:r>
            </m:e>
            <m:sub>
              <m:r>
                <m:rPr>
                  <m:sty m:val="p"/>
                </m:rPr>
                <w:rPr>
                  <w:rFonts w:ascii="Cambria Math" w:hAnsi="Cambria Math"/>
                  <w:sz w:val="12"/>
                  <w:szCs w:val="12"/>
                </w:rPr>
                <m:t>t</m:t>
              </m:r>
            </m:sub>
          </m:sSub>
          <m:r>
            <w:rPr>
              <w:rFonts w:ascii="Cambria Math" w:hAnsi="Cambria Math"/>
              <w:sz w:val="12"/>
              <w:szCs w:val="12"/>
            </w:rPr>
            <m:t>=</m:t>
          </m:r>
          <m:r>
            <m:rPr>
              <m:sty m:val="p"/>
            </m:rPr>
            <w:rPr>
              <w:rFonts w:ascii="Cambria Math" w:hAnsi="Cambria Math"/>
              <w:sz w:val="12"/>
              <w:szCs w:val="12"/>
            </w:rPr>
            <m:t>ρ</m:t>
          </m:r>
          <m:sSub>
            <m:sSubPr>
              <m:ctrlPr>
                <w:rPr>
                  <w:rFonts w:ascii="Cambria Math" w:hAnsi="Cambria Math"/>
                  <w:sz w:val="12"/>
                  <w:szCs w:val="12"/>
                </w:rPr>
              </m:ctrlPr>
            </m:sSubPr>
            <m:e>
              <m:r>
                <m:rPr>
                  <m:sty m:val="p"/>
                </m:rPr>
                <w:rPr>
                  <w:rFonts w:ascii="Cambria Math" w:hAnsi="Cambria Math"/>
                  <w:sz w:val="12"/>
                  <w:szCs w:val="12"/>
                </w:rPr>
                <m:t>C</m:t>
              </m:r>
            </m:e>
            <m:sub>
              <m:r>
                <m:rPr>
                  <m:sty m:val="p"/>
                </m:rPr>
                <w:rPr>
                  <w:rFonts w:ascii="Cambria Math" w:hAnsi="Cambria Math"/>
                  <w:sz w:val="12"/>
                  <w:szCs w:val="12"/>
                </w:rPr>
                <m:t>p</m:t>
              </m:r>
            </m:sub>
          </m:sSub>
          <m:sSup>
            <m:sSupPr>
              <m:ctrlPr>
                <w:rPr>
                  <w:rFonts w:ascii="Cambria Math" w:hAnsi="Cambria Math"/>
                  <w:i/>
                  <w:sz w:val="12"/>
                  <w:szCs w:val="12"/>
                </w:rPr>
              </m:ctrlPr>
            </m:sSupPr>
            <m:e>
              <m:r>
                <w:rPr>
                  <w:rFonts w:ascii="Cambria Math" w:hAnsi="Cambria Math"/>
                  <w:sz w:val="12"/>
                  <w:szCs w:val="12"/>
                </w:rPr>
                <m:t>r</m:t>
              </m:r>
            </m:e>
            <m:sup>
              <m:r>
                <w:rPr>
                  <w:rFonts w:ascii="Cambria Math" w:hAnsi="Cambria Math"/>
                  <w:sz w:val="12"/>
                  <w:szCs w:val="12"/>
                </w:rPr>
                <m:t>2</m:t>
              </m:r>
            </m:sup>
          </m:sSup>
          <m:d>
            <m:dPr>
              <m:begChr m:val="|"/>
              <m:endChr m:val="|"/>
              <m:ctrlPr>
                <w:rPr>
                  <w:rFonts w:ascii="Cambria Math" w:hAnsi="Cambria Math"/>
                  <w:i/>
                  <w:sz w:val="12"/>
                  <w:szCs w:val="12"/>
                </w:rPr>
              </m:ctrlPr>
            </m:dPr>
            <m:e>
              <m:f>
                <m:fPr>
                  <m:ctrlPr>
                    <w:rPr>
                      <w:rFonts w:ascii="Cambria Math" w:hAnsi="Cambria Math"/>
                      <w:i/>
                      <w:sz w:val="12"/>
                      <w:szCs w:val="12"/>
                    </w:rPr>
                  </m:ctrlPr>
                </m:fPr>
                <m:num>
                  <m:r>
                    <w:rPr>
                      <w:rFonts w:ascii="Cambria Math" w:hAnsi="Cambria Math"/>
                      <w:sz w:val="12"/>
                      <w:szCs w:val="12"/>
                    </w:rPr>
                    <m:t>∂u</m:t>
                  </m:r>
                </m:num>
                <m:den>
                  <m:r>
                    <w:rPr>
                      <w:rFonts w:ascii="Cambria Math" w:hAnsi="Cambria Math"/>
                      <w:sz w:val="12"/>
                      <w:szCs w:val="12"/>
                    </w:rPr>
                    <m:t>∂y</m:t>
                  </m:r>
                </m:den>
              </m:f>
            </m:e>
          </m:d>
        </m:oMath>
      </m:oMathPara>
    </w:p>
    <w:p w:rsidR="00CE4EAA" w:rsidRPr="00B820BE" w:rsidRDefault="00CE4EAA" w:rsidP="00CE4EAA">
      <w:pPr>
        <w:pStyle w:val="a3"/>
        <w:ind w:leftChars="0" w:left="425"/>
        <w:rPr>
          <w:sz w:val="12"/>
          <w:szCs w:val="12"/>
        </w:rPr>
      </w:pPr>
      <w:r w:rsidRPr="00B820BE">
        <w:rPr>
          <w:rFonts w:hint="eastAsia"/>
          <w:sz w:val="12"/>
          <w:szCs w:val="12"/>
        </w:rPr>
        <w:t>となる. また,</w:t>
      </w:r>
      <w:r w:rsidRPr="00B820BE">
        <w:rPr>
          <w:sz w:val="12"/>
          <w:szCs w:val="12"/>
        </w:rPr>
        <w:t xml:space="preserve"> </w:t>
      </w:r>
      <w:r w:rsidRPr="00B820BE">
        <w:rPr>
          <w:rFonts w:hint="eastAsia"/>
          <w:sz w:val="12"/>
          <w:szCs w:val="12"/>
        </w:rPr>
        <w:t>この</w:t>
      </w:r>
      <w:r w:rsidR="0068162B" w:rsidRPr="00B820BE">
        <w:rPr>
          <w:rFonts w:hint="eastAsia"/>
          <w:sz w:val="12"/>
          <w:szCs w:val="12"/>
        </w:rPr>
        <w:t>時の</w:t>
      </w:r>
      <w:r w:rsidRPr="00B820BE">
        <w:rPr>
          <w:rFonts w:hint="eastAsia"/>
          <w:sz w:val="12"/>
          <w:szCs w:val="12"/>
        </w:rPr>
        <w:t>プラントル数P</w:t>
      </w:r>
      <w:r w:rsidRPr="00B820BE">
        <w:rPr>
          <w:sz w:val="12"/>
          <w:szCs w:val="12"/>
        </w:rPr>
        <w:t>r</w:t>
      </w:r>
      <w:r w:rsidRPr="00B820BE">
        <w:rPr>
          <w:rFonts w:hint="eastAsia"/>
          <w:sz w:val="12"/>
          <w:szCs w:val="12"/>
        </w:rPr>
        <w:t>は,</w:t>
      </w:r>
    </w:p>
    <w:p w:rsidR="00CE4EAA" w:rsidRPr="00B820BE" w:rsidRDefault="00CE4EAA" w:rsidP="00CE4EAA">
      <w:pPr>
        <w:pStyle w:val="a3"/>
        <w:ind w:leftChars="0" w:left="425"/>
        <w:rPr>
          <w:sz w:val="12"/>
          <w:szCs w:val="12"/>
        </w:rPr>
      </w:pPr>
      <m:oMathPara>
        <m:oMath>
          <m:r>
            <m:rPr>
              <m:sty m:val="p"/>
            </m:rPr>
            <w:rPr>
              <w:rFonts w:ascii="Cambria Math" w:hAnsi="Cambria Math"/>
              <w:sz w:val="12"/>
              <w:szCs w:val="12"/>
            </w:rPr>
            <m:t>Pr=</m:t>
          </m:r>
          <m:sSub>
            <m:sSubPr>
              <m:ctrlPr>
                <w:rPr>
                  <w:rFonts w:ascii="Cambria Math" w:hAnsi="Cambria Math"/>
                  <w:sz w:val="12"/>
                  <w:szCs w:val="12"/>
                </w:rPr>
              </m:ctrlPr>
            </m:sSubPr>
            <m:e>
              <m:r>
                <m:rPr>
                  <m:sty m:val="p"/>
                </m:rPr>
                <w:rPr>
                  <w:rFonts w:ascii="Cambria Math" w:hAnsi="Cambria Math"/>
                  <w:sz w:val="12"/>
                  <w:szCs w:val="12"/>
                </w:rPr>
                <m:t>C</m:t>
              </m:r>
            </m:e>
            <m:sub>
              <m:r>
                <m:rPr>
                  <m:sty m:val="p"/>
                </m:rPr>
                <w:rPr>
                  <w:rFonts w:ascii="Cambria Math" w:hAnsi="Cambria Math"/>
                  <w:sz w:val="12"/>
                  <w:szCs w:val="12"/>
                </w:rPr>
                <m:t>p</m:t>
              </m:r>
            </m:sub>
          </m:sSub>
          <m:f>
            <m:fPr>
              <m:ctrlPr>
                <w:rPr>
                  <w:rFonts w:ascii="Cambria Math" w:hAnsi="Cambria Math"/>
                  <w:i/>
                  <w:sz w:val="12"/>
                  <w:szCs w:val="12"/>
                </w:rPr>
              </m:ctrlPr>
            </m:fPr>
            <m:num>
              <m:sSub>
                <m:sSubPr>
                  <m:ctrlPr>
                    <w:rPr>
                      <w:rFonts w:ascii="Cambria Math" w:hAnsi="Cambria Math"/>
                      <w:i/>
                      <w:sz w:val="12"/>
                      <w:szCs w:val="12"/>
                    </w:rPr>
                  </m:ctrlPr>
                </m:sSubPr>
                <m:e>
                  <m:r>
                    <w:rPr>
                      <w:rFonts w:ascii="Cambria Math" w:hAnsi="Cambria Math"/>
                      <w:sz w:val="12"/>
                      <w:szCs w:val="12"/>
                    </w:rPr>
                    <m:t>μ</m:t>
                  </m:r>
                </m:e>
                <m:sub>
                  <m:r>
                    <w:rPr>
                      <w:rFonts w:ascii="Cambria Math" w:hAnsi="Cambria Math"/>
                      <w:sz w:val="12"/>
                      <w:szCs w:val="12"/>
                    </w:rPr>
                    <m:t>t</m:t>
                  </m:r>
                </m:sub>
              </m:sSub>
            </m:num>
            <m:den>
              <m:sSub>
                <m:sSubPr>
                  <m:ctrlPr>
                    <w:rPr>
                      <w:rFonts w:ascii="Cambria Math" w:hAnsi="Cambria Math"/>
                      <w:i/>
                      <w:sz w:val="12"/>
                      <w:szCs w:val="12"/>
                    </w:rPr>
                  </m:ctrlPr>
                </m:sSubPr>
                <m:e>
                  <m:r>
                    <w:rPr>
                      <w:rFonts w:ascii="Cambria Math" w:hAnsi="Cambria Math"/>
                      <w:sz w:val="12"/>
                      <w:szCs w:val="12"/>
                    </w:rPr>
                    <m:t>k</m:t>
                  </m:r>
                </m:e>
                <m:sub>
                  <m:r>
                    <w:rPr>
                      <w:rFonts w:ascii="Cambria Math" w:hAnsi="Cambria Math"/>
                      <w:sz w:val="12"/>
                      <w:szCs w:val="12"/>
                    </w:rPr>
                    <m:t>t</m:t>
                  </m:r>
                </m:sub>
              </m:sSub>
            </m:den>
          </m:f>
          <m:r>
            <w:rPr>
              <w:rFonts w:ascii="Cambria Math" w:hAnsi="Cambria Math"/>
              <w:sz w:val="12"/>
              <w:szCs w:val="12"/>
            </w:rPr>
            <m:t>=</m:t>
          </m:r>
          <m:sSub>
            <m:sSubPr>
              <m:ctrlPr>
                <w:rPr>
                  <w:rFonts w:ascii="Cambria Math" w:hAnsi="Cambria Math"/>
                  <w:i/>
                  <w:sz w:val="12"/>
                  <w:szCs w:val="12"/>
                </w:rPr>
              </m:ctrlPr>
            </m:sSubPr>
            <m:e>
              <m:r>
                <w:rPr>
                  <w:rFonts w:ascii="Cambria Math" w:hAnsi="Cambria Math"/>
                  <w:sz w:val="12"/>
                  <w:szCs w:val="12"/>
                </w:rPr>
                <m:t>C</m:t>
              </m:r>
            </m:e>
            <m:sub>
              <m:r>
                <w:rPr>
                  <w:rFonts w:ascii="Cambria Math" w:hAnsi="Cambria Math"/>
                  <w:sz w:val="12"/>
                  <w:szCs w:val="12"/>
                </w:rPr>
                <m:t>p</m:t>
              </m:r>
            </m:sub>
          </m:sSub>
          <m:f>
            <m:fPr>
              <m:ctrlPr>
                <w:rPr>
                  <w:rFonts w:ascii="Cambria Math" w:hAnsi="Cambria Math"/>
                  <w:i/>
                  <w:sz w:val="12"/>
                  <w:szCs w:val="12"/>
                </w:rPr>
              </m:ctrlPr>
            </m:fPr>
            <m:num>
              <m:r>
                <w:rPr>
                  <w:rFonts w:ascii="Cambria Math" w:hAnsi="Cambria Math"/>
                  <w:sz w:val="12"/>
                  <w:szCs w:val="12"/>
                </w:rPr>
                <m:t>ρ</m:t>
              </m:r>
              <m:sSup>
                <m:sSupPr>
                  <m:ctrlPr>
                    <w:rPr>
                      <w:rFonts w:ascii="Cambria Math" w:hAnsi="Cambria Math"/>
                      <w:i/>
                      <w:sz w:val="12"/>
                      <w:szCs w:val="12"/>
                    </w:rPr>
                  </m:ctrlPr>
                </m:sSupPr>
                <m:e>
                  <m:r>
                    <w:rPr>
                      <w:rFonts w:ascii="Cambria Math" w:hAnsi="Cambria Math"/>
                      <w:sz w:val="12"/>
                      <w:szCs w:val="12"/>
                    </w:rPr>
                    <m:t>r</m:t>
                  </m:r>
                </m:e>
                <m:sup>
                  <m:r>
                    <w:rPr>
                      <w:rFonts w:ascii="Cambria Math" w:hAnsi="Cambria Math"/>
                      <w:sz w:val="12"/>
                      <w:szCs w:val="12"/>
                    </w:rPr>
                    <m:t>2</m:t>
                  </m:r>
                </m:sup>
              </m:sSup>
              <m:d>
                <m:dPr>
                  <m:begChr m:val="|"/>
                  <m:endChr m:val="|"/>
                  <m:ctrlPr>
                    <w:rPr>
                      <w:rFonts w:ascii="Cambria Math" w:hAnsi="Cambria Math"/>
                      <w:i/>
                      <w:sz w:val="12"/>
                      <w:szCs w:val="12"/>
                    </w:rPr>
                  </m:ctrlPr>
                </m:dPr>
                <m:e>
                  <m:f>
                    <m:fPr>
                      <m:ctrlPr>
                        <w:rPr>
                          <w:rFonts w:ascii="Cambria Math" w:hAnsi="Cambria Math"/>
                          <w:i/>
                          <w:sz w:val="12"/>
                          <w:szCs w:val="12"/>
                        </w:rPr>
                      </m:ctrlPr>
                    </m:fPr>
                    <m:num>
                      <m:r>
                        <w:rPr>
                          <w:rFonts w:ascii="Cambria Math" w:hAnsi="Cambria Math"/>
                          <w:sz w:val="12"/>
                          <w:szCs w:val="12"/>
                        </w:rPr>
                        <m:t>∂u</m:t>
                      </m:r>
                    </m:num>
                    <m:den>
                      <m:r>
                        <w:rPr>
                          <w:rFonts w:ascii="Cambria Math" w:hAnsi="Cambria Math"/>
                          <w:sz w:val="12"/>
                          <w:szCs w:val="12"/>
                        </w:rPr>
                        <m:t>∂y</m:t>
                      </m:r>
                    </m:den>
                  </m:f>
                </m:e>
              </m:d>
            </m:num>
            <m:den>
              <m:r>
                <w:rPr>
                  <w:rFonts w:ascii="Cambria Math" w:hAnsi="Cambria Math"/>
                  <w:sz w:val="12"/>
                  <w:szCs w:val="12"/>
                </w:rPr>
                <m:t>ρ</m:t>
              </m:r>
              <m:sSub>
                <m:sSubPr>
                  <m:ctrlPr>
                    <w:rPr>
                      <w:rFonts w:ascii="Cambria Math" w:hAnsi="Cambria Math"/>
                      <w:i/>
                      <w:sz w:val="12"/>
                      <w:szCs w:val="12"/>
                    </w:rPr>
                  </m:ctrlPr>
                </m:sSubPr>
                <m:e>
                  <m:r>
                    <w:rPr>
                      <w:rFonts w:ascii="Cambria Math" w:hAnsi="Cambria Math"/>
                      <w:sz w:val="12"/>
                      <w:szCs w:val="12"/>
                    </w:rPr>
                    <m:t>C</m:t>
                  </m:r>
                </m:e>
                <m:sub>
                  <m:r>
                    <w:rPr>
                      <w:rFonts w:ascii="Cambria Math" w:hAnsi="Cambria Math"/>
                      <w:sz w:val="12"/>
                      <w:szCs w:val="12"/>
                    </w:rPr>
                    <m:t>p</m:t>
                  </m:r>
                </m:sub>
              </m:sSub>
              <m:sSup>
                <m:sSupPr>
                  <m:ctrlPr>
                    <w:rPr>
                      <w:rFonts w:ascii="Cambria Math" w:hAnsi="Cambria Math"/>
                      <w:i/>
                      <w:sz w:val="12"/>
                      <w:szCs w:val="12"/>
                    </w:rPr>
                  </m:ctrlPr>
                </m:sSupPr>
                <m:e>
                  <m:r>
                    <w:rPr>
                      <w:rFonts w:ascii="Cambria Math" w:hAnsi="Cambria Math"/>
                      <w:sz w:val="12"/>
                      <w:szCs w:val="12"/>
                    </w:rPr>
                    <m:t>r</m:t>
                  </m:r>
                </m:e>
                <m:sup>
                  <m:r>
                    <w:rPr>
                      <w:rFonts w:ascii="Cambria Math" w:hAnsi="Cambria Math"/>
                      <w:sz w:val="12"/>
                      <w:szCs w:val="12"/>
                    </w:rPr>
                    <m:t>2</m:t>
                  </m:r>
                </m:sup>
              </m:sSup>
              <m:d>
                <m:dPr>
                  <m:begChr m:val="|"/>
                  <m:endChr m:val="|"/>
                  <m:ctrlPr>
                    <w:rPr>
                      <w:rFonts w:ascii="Cambria Math" w:hAnsi="Cambria Math"/>
                      <w:i/>
                      <w:sz w:val="12"/>
                      <w:szCs w:val="12"/>
                    </w:rPr>
                  </m:ctrlPr>
                </m:dPr>
                <m:e>
                  <m:f>
                    <m:fPr>
                      <m:ctrlPr>
                        <w:rPr>
                          <w:rFonts w:ascii="Cambria Math" w:hAnsi="Cambria Math"/>
                          <w:i/>
                          <w:sz w:val="12"/>
                          <w:szCs w:val="12"/>
                        </w:rPr>
                      </m:ctrlPr>
                    </m:fPr>
                    <m:num>
                      <m:r>
                        <w:rPr>
                          <w:rFonts w:ascii="Cambria Math" w:hAnsi="Cambria Math"/>
                          <w:sz w:val="12"/>
                          <w:szCs w:val="12"/>
                        </w:rPr>
                        <m:t>∂u</m:t>
                      </m:r>
                    </m:num>
                    <m:den>
                      <m:r>
                        <w:rPr>
                          <w:rFonts w:ascii="Cambria Math" w:hAnsi="Cambria Math"/>
                          <w:sz w:val="12"/>
                          <w:szCs w:val="12"/>
                        </w:rPr>
                        <m:t>∂y</m:t>
                      </m:r>
                    </m:den>
                  </m:f>
                </m:e>
              </m:d>
            </m:den>
          </m:f>
          <m:r>
            <w:rPr>
              <w:rFonts w:ascii="Cambria Math" w:hAnsi="Cambria Math"/>
              <w:sz w:val="12"/>
              <w:szCs w:val="12"/>
            </w:rPr>
            <m:t>=1</m:t>
          </m:r>
        </m:oMath>
      </m:oMathPara>
    </w:p>
    <w:p w:rsidR="00117CA6" w:rsidRDefault="00737C57" w:rsidP="00117CA6">
      <w:pPr>
        <w:pStyle w:val="a3"/>
        <w:ind w:leftChars="0" w:left="425"/>
        <w:rPr>
          <w:sz w:val="12"/>
          <w:szCs w:val="12"/>
        </w:rPr>
      </w:pPr>
      <w:r>
        <w:rPr>
          <w:rFonts w:hint="eastAsia"/>
          <w:sz w:val="12"/>
          <w:szCs w:val="12"/>
        </w:rPr>
        <w:t>となる.</w:t>
      </w:r>
    </w:p>
    <w:p w:rsidR="00BB7C36" w:rsidRDefault="00BB7C36" w:rsidP="00117CA6">
      <w:pPr>
        <w:pStyle w:val="a3"/>
        <w:ind w:leftChars="0" w:left="425"/>
        <w:rPr>
          <w:sz w:val="12"/>
          <w:szCs w:val="12"/>
        </w:rPr>
      </w:pPr>
    </w:p>
    <w:p w:rsidR="00BB7C36" w:rsidRDefault="00BB7C36" w:rsidP="00117CA6">
      <w:pPr>
        <w:pStyle w:val="a3"/>
        <w:ind w:leftChars="0" w:left="425"/>
        <w:rPr>
          <w:sz w:val="12"/>
          <w:szCs w:val="12"/>
        </w:rPr>
      </w:pPr>
    </w:p>
    <w:p w:rsidR="00BB7C36" w:rsidRDefault="00BB7C36" w:rsidP="00117CA6">
      <w:pPr>
        <w:pStyle w:val="a3"/>
        <w:ind w:leftChars="0" w:left="425"/>
        <w:rPr>
          <w:sz w:val="12"/>
          <w:szCs w:val="12"/>
        </w:rPr>
      </w:pPr>
    </w:p>
    <w:p w:rsidR="00737C57" w:rsidRDefault="00737C57" w:rsidP="00117CA6">
      <w:pPr>
        <w:pStyle w:val="a3"/>
        <w:ind w:leftChars="0" w:left="425"/>
        <w:rPr>
          <w:sz w:val="12"/>
          <w:szCs w:val="12"/>
        </w:rPr>
      </w:pPr>
    </w:p>
    <w:p w:rsidR="00737C57" w:rsidRDefault="00737C57" w:rsidP="00117CA6">
      <w:pPr>
        <w:pStyle w:val="a3"/>
        <w:ind w:leftChars="0" w:left="425"/>
        <w:rPr>
          <w:sz w:val="12"/>
          <w:szCs w:val="12"/>
        </w:rPr>
      </w:pPr>
    </w:p>
    <w:p w:rsidR="00737C57" w:rsidRDefault="00737C57" w:rsidP="00117CA6">
      <w:pPr>
        <w:pStyle w:val="a3"/>
        <w:ind w:leftChars="0" w:left="425"/>
        <w:rPr>
          <w:sz w:val="12"/>
          <w:szCs w:val="12"/>
        </w:rPr>
      </w:pPr>
    </w:p>
    <w:p w:rsidR="00E667FE" w:rsidRDefault="00E667FE" w:rsidP="00117CA6">
      <w:pPr>
        <w:pStyle w:val="a3"/>
        <w:ind w:leftChars="0" w:left="425"/>
        <w:rPr>
          <w:rFonts w:hint="eastAsia"/>
          <w:sz w:val="12"/>
          <w:szCs w:val="12"/>
        </w:rPr>
      </w:pPr>
    </w:p>
    <w:p w:rsidR="00BB7C36" w:rsidRDefault="00BB7C36" w:rsidP="00BB7C36">
      <w:pPr>
        <w:pStyle w:val="a3"/>
        <w:ind w:leftChars="0" w:left="425"/>
        <w:jc w:val="center"/>
        <w:rPr>
          <w:rFonts w:hint="eastAsia"/>
          <w:sz w:val="12"/>
          <w:szCs w:val="12"/>
        </w:rPr>
      </w:pPr>
      <w:r>
        <w:rPr>
          <w:rFonts w:hint="eastAsia"/>
          <w:sz w:val="12"/>
          <w:szCs w:val="12"/>
        </w:rPr>
        <w:t>F</w:t>
      </w:r>
      <w:r>
        <w:rPr>
          <w:sz w:val="12"/>
          <w:szCs w:val="12"/>
        </w:rPr>
        <w:t xml:space="preserve">ig.16  </w:t>
      </w:r>
      <w:r>
        <w:rPr>
          <w:rFonts w:hint="eastAsia"/>
          <w:sz w:val="12"/>
          <w:szCs w:val="12"/>
        </w:rPr>
        <w:t>プラントルの混合長理論におけるy軸方向の熱流束</w:t>
      </w:r>
    </w:p>
    <w:sectPr w:rsidR="00BB7C36" w:rsidSect="00416BD6">
      <w:type w:val="continuous"/>
      <w:pgSz w:w="11906" w:h="16838"/>
      <w:pgMar w:top="720" w:right="720" w:bottom="720" w:left="720" w:header="851" w:footer="992" w:gutter="0"/>
      <w:cols w:num="2"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287" w:rsidRDefault="000E0287" w:rsidP="00C561B2">
      <w:r>
        <w:separator/>
      </w:r>
    </w:p>
  </w:endnote>
  <w:endnote w:type="continuationSeparator" w:id="0">
    <w:p w:rsidR="000E0287" w:rsidRDefault="000E0287" w:rsidP="00C5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287" w:rsidRDefault="000E0287" w:rsidP="00C561B2">
      <w:r>
        <w:separator/>
      </w:r>
    </w:p>
  </w:footnote>
  <w:footnote w:type="continuationSeparator" w:id="0">
    <w:p w:rsidR="000E0287" w:rsidRDefault="000E0287" w:rsidP="00C56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4C4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26E5C4F"/>
    <w:multiLevelType w:val="hybridMultilevel"/>
    <w:tmpl w:val="35845E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AC18C9"/>
    <w:multiLevelType w:val="hybridMultilevel"/>
    <w:tmpl w:val="2492363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845324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A1D6D69"/>
    <w:multiLevelType w:val="hybridMultilevel"/>
    <w:tmpl w:val="6E46D01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B3C035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25C53C6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28796B8E"/>
    <w:multiLevelType w:val="hybridMultilevel"/>
    <w:tmpl w:val="DA9C21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895986"/>
    <w:multiLevelType w:val="hybridMultilevel"/>
    <w:tmpl w:val="46BC2F1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C446FA2"/>
    <w:multiLevelType w:val="hybridMultilevel"/>
    <w:tmpl w:val="AD121AE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0795309"/>
    <w:multiLevelType w:val="hybridMultilevel"/>
    <w:tmpl w:val="76DE9A3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14B3D30"/>
    <w:multiLevelType w:val="hybridMultilevel"/>
    <w:tmpl w:val="41745A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655A90"/>
    <w:multiLevelType w:val="hybridMultilevel"/>
    <w:tmpl w:val="35DC87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3C1782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58586F18"/>
    <w:multiLevelType w:val="hybridMultilevel"/>
    <w:tmpl w:val="921823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B280B11"/>
    <w:multiLevelType w:val="hybridMultilevel"/>
    <w:tmpl w:val="5A862B4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7DA735A8"/>
    <w:multiLevelType w:val="hybridMultilevel"/>
    <w:tmpl w:val="67CC96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431AD3"/>
    <w:multiLevelType w:val="hybridMultilevel"/>
    <w:tmpl w:val="702A5B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7"/>
  </w:num>
  <w:num w:numId="3">
    <w:abstractNumId w:val="8"/>
  </w:num>
  <w:num w:numId="4">
    <w:abstractNumId w:val="3"/>
  </w:num>
  <w:num w:numId="5">
    <w:abstractNumId w:val="5"/>
  </w:num>
  <w:num w:numId="6">
    <w:abstractNumId w:val="1"/>
  </w:num>
  <w:num w:numId="7">
    <w:abstractNumId w:val="2"/>
  </w:num>
  <w:num w:numId="8">
    <w:abstractNumId w:val="11"/>
  </w:num>
  <w:num w:numId="9">
    <w:abstractNumId w:val="9"/>
  </w:num>
  <w:num w:numId="10">
    <w:abstractNumId w:val="6"/>
  </w:num>
  <w:num w:numId="11">
    <w:abstractNumId w:val="14"/>
  </w:num>
  <w:num w:numId="12">
    <w:abstractNumId w:val="4"/>
  </w:num>
  <w:num w:numId="13">
    <w:abstractNumId w:val="0"/>
  </w:num>
  <w:num w:numId="14">
    <w:abstractNumId w:val="12"/>
  </w:num>
  <w:num w:numId="15">
    <w:abstractNumId w:val="10"/>
  </w:num>
  <w:num w:numId="16">
    <w:abstractNumId w:val="16"/>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9E"/>
    <w:rsid w:val="00022AC7"/>
    <w:rsid w:val="0009575F"/>
    <w:rsid w:val="000D737D"/>
    <w:rsid w:val="000E0287"/>
    <w:rsid w:val="000E1D58"/>
    <w:rsid w:val="00101A49"/>
    <w:rsid w:val="0011046E"/>
    <w:rsid w:val="00117CA6"/>
    <w:rsid w:val="00122022"/>
    <w:rsid w:val="0015298E"/>
    <w:rsid w:val="0015396D"/>
    <w:rsid w:val="00172E90"/>
    <w:rsid w:val="0017399E"/>
    <w:rsid w:val="001744A6"/>
    <w:rsid w:val="00181792"/>
    <w:rsid w:val="00182A9B"/>
    <w:rsid w:val="001B3411"/>
    <w:rsid w:val="001C7F27"/>
    <w:rsid w:val="00223126"/>
    <w:rsid w:val="00234C94"/>
    <w:rsid w:val="002728C6"/>
    <w:rsid w:val="00281833"/>
    <w:rsid w:val="00293922"/>
    <w:rsid w:val="00301904"/>
    <w:rsid w:val="003137B8"/>
    <w:rsid w:val="0032696C"/>
    <w:rsid w:val="00346A4A"/>
    <w:rsid w:val="00380723"/>
    <w:rsid w:val="00383036"/>
    <w:rsid w:val="00391412"/>
    <w:rsid w:val="003A0098"/>
    <w:rsid w:val="003C5D67"/>
    <w:rsid w:val="003D4C02"/>
    <w:rsid w:val="00407EA7"/>
    <w:rsid w:val="00416BD6"/>
    <w:rsid w:val="00467C14"/>
    <w:rsid w:val="004C49F8"/>
    <w:rsid w:val="004E2A27"/>
    <w:rsid w:val="0050749C"/>
    <w:rsid w:val="00524C03"/>
    <w:rsid w:val="0054350C"/>
    <w:rsid w:val="0057295F"/>
    <w:rsid w:val="005830D8"/>
    <w:rsid w:val="006055C5"/>
    <w:rsid w:val="0063213D"/>
    <w:rsid w:val="00657E3C"/>
    <w:rsid w:val="00661A95"/>
    <w:rsid w:val="006742DE"/>
    <w:rsid w:val="0068162B"/>
    <w:rsid w:val="006D3376"/>
    <w:rsid w:val="006F7FBA"/>
    <w:rsid w:val="00737C57"/>
    <w:rsid w:val="007F622E"/>
    <w:rsid w:val="00812427"/>
    <w:rsid w:val="00824E79"/>
    <w:rsid w:val="00862659"/>
    <w:rsid w:val="008723FB"/>
    <w:rsid w:val="0088683E"/>
    <w:rsid w:val="008B0023"/>
    <w:rsid w:val="008D5FF4"/>
    <w:rsid w:val="008D666A"/>
    <w:rsid w:val="008F4C43"/>
    <w:rsid w:val="008F6AF9"/>
    <w:rsid w:val="008F7FB3"/>
    <w:rsid w:val="0091029A"/>
    <w:rsid w:val="00917A3C"/>
    <w:rsid w:val="00917AEF"/>
    <w:rsid w:val="00932EC8"/>
    <w:rsid w:val="00992781"/>
    <w:rsid w:val="009A00FB"/>
    <w:rsid w:val="00A65132"/>
    <w:rsid w:val="00A71B9E"/>
    <w:rsid w:val="00A84E03"/>
    <w:rsid w:val="00A92F50"/>
    <w:rsid w:val="00B14E0F"/>
    <w:rsid w:val="00B34C0B"/>
    <w:rsid w:val="00B57297"/>
    <w:rsid w:val="00B64387"/>
    <w:rsid w:val="00B820BE"/>
    <w:rsid w:val="00B8699A"/>
    <w:rsid w:val="00BA75C8"/>
    <w:rsid w:val="00BB7C36"/>
    <w:rsid w:val="00BC7069"/>
    <w:rsid w:val="00BE20B9"/>
    <w:rsid w:val="00C205DD"/>
    <w:rsid w:val="00C5129C"/>
    <w:rsid w:val="00C561B2"/>
    <w:rsid w:val="00CB69B1"/>
    <w:rsid w:val="00CC1CEA"/>
    <w:rsid w:val="00CD706A"/>
    <w:rsid w:val="00CE4C6E"/>
    <w:rsid w:val="00CE4EAA"/>
    <w:rsid w:val="00D25B57"/>
    <w:rsid w:val="00D4055C"/>
    <w:rsid w:val="00D5442B"/>
    <w:rsid w:val="00D567E5"/>
    <w:rsid w:val="00D73777"/>
    <w:rsid w:val="00DC3DA9"/>
    <w:rsid w:val="00DF720E"/>
    <w:rsid w:val="00E303A5"/>
    <w:rsid w:val="00E4324F"/>
    <w:rsid w:val="00E66045"/>
    <w:rsid w:val="00E667FE"/>
    <w:rsid w:val="00E669EC"/>
    <w:rsid w:val="00E879BD"/>
    <w:rsid w:val="00EF3089"/>
    <w:rsid w:val="00F479C2"/>
    <w:rsid w:val="00F51DCD"/>
    <w:rsid w:val="00F57F52"/>
    <w:rsid w:val="00F8469D"/>
    <w:rsid w:val="00F9483B"/>
    <w:rsid w:val="00F96692"/>
    <w:rsid w:val="00FA2FE1"/>
    <w:rsid w:val="00FD769E"/>
    <w:rsid w:val="00FE0C24"/>
    <w:rsid w:val="00FE0D36"/>
    <w:rsid w:val="00FE3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191DD2"/>
  <w15:chartTrackingRefBased/>
  <w15:docId w15:val="{C654539C-1C86-4D00-9C09-AC98CC02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13D"/>
    <w:pPr>
      <w:ind w:leftChars="400" w:left="840"/>
    </w:pPr>
  </w:style>
  <w:style w:type="paragraph" w:styleId="a4">
    <w:name w:val="Date"/>
    <w:basedOn w:val="a"/>
    <w:next w:val="a"/>
    <w:link w:val="a5"/>
    <w:uiPriority w:val="99"/>
    <w:semiHidden/>
    <w:unhideWhenUsed/>
    <w:rsid w:val="00181792"/>
  </w:style>
  <w:style w:type="character" w:customStyle="1" w:styleId="a5">
    <w:name w:val="日付 (文字)"/>
    <w:basedOn w:val="a0"/>
    <w:link w:val="a4"/>
    <w:uiPriority w:val="99"/>
    <w:semiHidden/>
    <w:rsid w:val="00181792"/>
  </w:style>
  <w:style w:type="paragraph" w:styleId="a6">
    <w:name w:val="header"/>
    <w:basedOn w:val="a"/>
    <w:link w:val="a7"/>
    <w:uiPriority w:val="99"/>
    <w:unhideWhenUsed/>
    <w:rsid w:val="00C561B2"/>
    <w:pPr>
      <w:tabs>
        <w:tab w:val="center" w:pos="4252"/>
        <w:tab w:val="right" w:pos="8504"/>
      </w:tabs>
      <w:snapToGrid w:val="0"/>
    </w:pPr>
  </w:style>
  <w:style w:type="character" w:customStyle="1" w:styleId="a7">
    <w:name w:val="ヘッダー (文字)"/>
    <w:basedOn w:val="a0"/>
    <w:link w:val="a6"/>
    <w:uiPriority w:val="99"/>
    <w:rsid w:val="00C561B2"/>
  </w:style>
  <w:style w:type="paragraph" w:styleId="a8">
    <w:name w:val="footer"/>
    <w:basedOn w:val="a"/>
    <w:link w:val="a9"/>
    <w:uiPriority w:val="99"/>
    <w:unhideWhenUsed/>
    <w:rsid w:val="00C561B2"/>
    <w:pPr>
      <w:tabs>
        <w:tab w:val="center" w:pos="4252"/>
        <w:tab w:val="right" w:pos="8504"/>
      </w:tabs>
      <w:snapToGrid w:val="0"/>
    </w:pPr>
  </w:style>
  <w:style w:type="character" w:customStyle="1" w:styleId="a9">
    <w:name w:val="フッター (文字)"/>
    <w:basedOn w:val="a0"/>
    <w:link w:val="a8"/>
    <w:uiPriority w:val="99"/>
    <w:rsid w:val="00C561B2"/>
  </w:style>
  <w:style w:type="character" w:styleId="aa">
    <w:name w:val="Placeholder Text"/>
    <w:basedOn w:val="a0"/>
    <w:uiPriority w:val="99"/>
    <w:semiHidden/>
    <w:rsid w:val="00BA75C8"/>
    <w:rPr>
      <w:color w:val="808080"/>
    </w:rPr>
  </w:style>
  <w:style w:type="paragraph" w:styleId="ab">
    <w:name w:val="Balloon Text"/>
    <w:basedOn w:val="a"/>
    <w:link w:val="ac"/>
    <w:uiPriority w:val="99"/>
    <w:semiHidden/>
    <w:unhideWhenUsed/>
    <w:rsid w:val="001C7F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C7F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836CD-C273-4EB8-A7E2-B39963C4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3</Pages>
  <Words>557</Words>
  <Characters>3179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長谷川祐輝</dc:creator>
  <cp:keywords/>
  <dc:description/>
  <cp:lastModifiedBy>長谷川祐輝</cp:lastModifiedBy>
  <cp:revision>65</cp:revision>
  <cp:lastPrinted>2017-11-28T16:08:00Z</cp:lastPrinted>
  <dcterms:created xsi:type="dcterms:W3CDTF">2017-11-26T05:29:00Z</dcterms:created>
  <dcterms:modified xsi:type="dcterms:W3CDTF">2017-11-28T16:19:00Z</dcterms:modified>
</cp:coreProperties>
</file>